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48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277"/>
        <w:gridCol w:w="1850"/>
        <w:gridCol w:w="1417"/>
        <w:gridCol w:w="1418"/>
        <w:gridCol w:w="514"/>
        <w:gridCol w:w="1366"/>
        <w:gridCol w:w="280"/>
        <w:gridCol w:w="1242"/>
        <w:gridCol w:w="56"/>
        <w:gridCol w:w="1503"/>
        <w:gridCol w:w="429"/>
        <w:gridCol w:w="563"/>
        <w:gridCol w:w="992"/>
      </w:tblGrid>
      <w:tr w:rsidR="008901EF" w:rsidRPr="008901EF" w:rsidTr="005252EB">
        <w:trPr>
          <w:gridAfter w:val="1"/>
          <w:wAfter w:w="992" w:type="dxa"/>
          <w:trHeight w:val="375"/>
        </w:trPr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8901EF" w:rsidRDefault="008901EF" w:rsidP="00890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01EF" w:rsidRPr="00E275DB" w:rsidRDefault="00E275DB" w:rsidP="008D14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2021</w:t>
            </w:r>
            <w:r w:rsidR="008901EF" w:rsidRPr="00CE0F8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жылғы 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ru-RU"/>
              </w:rPr>
              <w:t>01</w:t>
            </w:r>
            <w:r w:rsidR="008901EF" w:rsidRPr="00CE0F8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kk-KZ" w:eastAsia="ru-RU"/>
              </w:rPr>
              <w:t>ақпан</w:t>
            </w:r>
          </w:p>
        </w:tc>
      </w:tr>
      <w:tr w:rsidR="008901EF" w:rsidRPr="008901EF" w:rsidTr="005252EB">
        <w:trPr>
          <w:gridAfter w:val="1"/>
          <w:wAfter w:w="992" w:type="dxa"/>
          <w:trHeight w:val="585"/>
        </w:trPr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8901EF" w:rsidRDefault="008901EF" w:rsidP="00890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4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04FB" w:rsidRPr="00D804FB" w:rsidRDefault="00D804FB" w:rsidP="008901E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(кредиторлар талаптары тізілімінің қалыптастырылған күні)  "__" ______202_жыл № __ (кредиторлар талаптары тізілімінің орналастырған күні)интернет-ресурста</w:t>
            </w:r>
          </w:p>
        </w:tc>
      </w:tr>
      <w:tr w:rsidR="008901EF" w:rsidRPr="008901EF" w:rsidTr="005252EB">
        <w:trPr>
          <w:gridAfter w:val="1"/>
          <w:wAfter w:w="992" w:type="dxa"/>
          <w:trHeight w:val="315"/>
        </w:trPr>
        <w:tc>
          <w:tcPr>
            <w:tcW w:w="114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8901EF" w:rsidRDefault="00931496" w:rsidP="009314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Банкрот</w:t>
            </w:r>
            <w:r w:rsidR="008901EF" w:rsidRPr="008901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рәсіміндегі кредиторлар талаптарының тізілімі</w:t>
            </w:r>
          </w:p>
        </w:tc>
      </w:tr>
      <w:tr w:rsidR="008901EF" w:rsidRPr="002F353E" w:rsidTr="005252EB">
        <w:trPr>
          <w:gridAfter w:val="1"/>
          <w:wAfter w:w="992" w:type="dxa"/>
          <w:trHeight w:val="315"/>
        </w:trPr>
        <w:tc>
          <w:tcPr>
            <w:tcW w:w="114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2F353E" w:rsidRDefault="008D140E" w:rsidP="00E275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2F353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5809CC" w:rsidRPr="002F353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«</w:t>
            </w:r>
            <w:r w:rsidR="009F17B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АНЖ-строй</w:t>
            </w:r>
            <w:r w:rsidR="009F17B5" w:rsidRPr="002F353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5809CC" w:rsidRPr="002F353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»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ЖШС</w:t>
            </w:r>
            <w:r w:rsidRPr="002F353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БСН</w:t>
            </w:r>
            <w:r w:rsidRPr="002F353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: </w:t>
            </w:r>
            <w:r w:rsidR="009F17B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171040014342</w:t>
            </w:r>
          </w:p>
        </w:tc>
      </w:tr>
      <w:tr w:rsidR="008901EF" w:rsidRPr="008901EF" w:rsidTr="005252EB">
        <w:trPr>
          <w:gridAfter w:val="1"/>
          <w:wAfter w:w="992" w:type="dxa"/>
          <w:trHeight w:val="255"/>
        </w:trPr>
        <w:tc>
          <w:tcPr>
            <w:tcW w:w="114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8901EF" w:rsidRDefault="008901EF" w:rsidP="00890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901EF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(таратылатын борышкердің атауы/Т.А.Ә. (бар болса))</w:t>
            </w:r>
          </w:p>
        </w:tc>
      </w:tr>
      <w:tr w:rsidR="00D804FB" w:rsidRPr="008901EF" w:rsidTr="005252EB">
        <w:trPr>
          <w:gridAfter w:val="1"/>
          <w:wAfter w:w="992" w:type="dxa"/>
          <w:trHeight w:val="315"/>
        </w:trPr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901EF" w:rsidRPr="008901EF" w:rsidRDefault="008901EF" w:rsidP="008901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01EF" w:rsidRPr="008901EF" w:rsidRDefault="008901EF" w:rsidP="008901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804FB" w:rsidRPr="00D804FB" w:rsidTr="005252EB">
        <w:trPr>
          <w:gridAfter w:val="1"/>
          <w:wAfter w:w="992" w:type="dxa"/>
          <w:trHeight w:val="3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804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№ т.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Кезек, тегі, аты, әкесінің аты (егер ол жеке басын куәландыратын құжатта көрсетілсе)/ кредитордың атауы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Кредитордың (ЖСН/БСН)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Қойылған талаптардың сомасы (теңге)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Әкімші қабылдаған шешімнің негізділігін растайтын құжаттар (атауы, күні, нөмірі),берешектің пайда болған күні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Танылған талаптар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Танылмаған талаптар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Ескертпе</w:t>
            </w:r>
          </w:p>
        </w:tc>
      </w:tr>
      <w:tr w:rsidR="00D804FB" w:rsidRPr="00D804F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5E7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Бірінші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өмір мен денсаулыққа келтірілген зиянның орнын толтыру бойынша борышкер жауапты болатын азаматтардың талаптары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2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Алименттерді өндіріп алу бойынша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54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Еңбек шарты бойынша жұмыс істеген адамдарға еңбекақы төлеу мен өтемақыларды төлеу бойынша талаптары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26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Мемлекеттік әлеуметтік сақтандыру қорына әлеуметтік аударымдар бойынша берешек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1A1968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5048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1112" r="17098" b="3333"/>
                          <a:stretch/>
                        </pic:blipFill>
                        <pic:spPr bwMode="auto">
                          <a:xfrm>
                            <a:off x="0" y="0"/>
                            <a:ext cx="7620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FB" w:rsidRPr="00D7530B" w:rsidTr="005252EB">
        <w:trPr>
          <w:gridAfter w:val="1"/>
          <w:wAfter w:w="992" w:type="dxa"/>
          <w:trHeight w:val="15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Міндетті зейнетақы жарналары, міндетті кәсіптік зейнетақы жарналары бойынша жалақыдан ұсталған берешектер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3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Міндетті әлеуметтік медициналық сақтандыруға аударымдар және (немесе) жарналар бойынша берешектер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2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Қызметтік өнертабыс, пайдалы модель, өнеркәсіптік үлгі үшін авторларға сыйақылар төлеу бойынша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Бірінші кезек бойынша 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Екінші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174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Қазақстан Республикасының заңнамасына сәйкес ресімделген банкрот мүлкінің кепілімен қамтамасыз етілген міндеттемелер бойынша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41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Орталық контрагенттің функцияларын жүзеге асыратын клирингтік ұйымның осы клирингтік ұйымның клирингтік қатысушысы болып табылатын банкрот орталық контрагенттің қатысуымен бұрын жасаған және орындамаған мәмілелердің нәтижесінде туындаған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804F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04FB" w:rsidRPr="00D804FB" w:rsidRDefault="00D804F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  <w:p w:rsidR="00C62BB3" w:rsidRPr="00C62BB3" w:rsidRDefault="00C62BB3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Барлығы екінші кезек бойынша: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D804F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FB" w:rsidRPr="00D804FB" w:rsidRDefault="001A1968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504825"/>
                  <wp:effectExtent l="0" t="0" r="0" b="952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1112" r="17098" b="3333"/>
                          <a:stretch/>
                        </pic:blipFill>
                        <pic:spPr bwMode="auto">
                          <a:xfrm>
                            <a:off x="0" y="0"/>
                            <a:ext cx="7620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44B" w:rsidRPr="00D7530B" w:rsidTr="005252EB">
        <w:trPr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Үшінші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CE0F84" w:rsidRDefault="006B044B" w:rsidP="00CE0F84">
            <w:pPr>
              <w:tabs>
                <w:tab w:val="left" w:pos="51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992" w:type="dxa"/>
          </w:tcPr>
          <w:p w:rsidR="006B044B" w:rsidRPr="00D804FB" w:rsidRDefault="001A1968" w:rsidP="00C637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546100</wp:posOffset>
                  </wp:positionV>
                  <wp:extent cx="459105" cy="346075"/>
                  <wp:effectExtent l="19050" t="19050" r="17145" b="15875"/>
                  <wp:wrapNone/>
                  <wp:docPr id="20" name="Рисунок 20" descr="сопр объявления ВД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опр объявления ВД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45" t="38460" r="37839" b="5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346075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044B" w:rsidRPr="00D7530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Салықтық берешек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6B044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1B175B" w:rsidRDefault="006B044B" w:rsidP="008D43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E1418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  <w:t>3.1.1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A03A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 xml:space="preserve">Орал қаласы бойынша мемлекеттік кірістер басқармасы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1B175B" w:rsidRDefault="006B044B" w:rsidP="008D43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36519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090440011898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1015A0" w:rsidRDefault="009F17B5" w:rsidP="008D43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220 783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,94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652A57" w:rsidRDefault="009F17B5" w:rsidP="001015A0">
            <w:pPr>
              <w:pStyle w:val="a7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ru-RU"/>
              </w:rPr>
              <w:t>05.01.2021</w:t>
            </w:r>
            <w:r w:rsidR="00E275DB" w:rsidRPr="009F17B5">
              <w:rPr>
                <w:rFonts w:ascii="Times New Roman" w:hAnsi="Times New Roman"/>
                <w:sz w:val="18"/>
                <w:szCs w:val="18"/>
                <w:lang w:val="kk-KZ" w:eastAsia="ru-RU"/>
              </w:rPr>
              <w:t xml:space="preserve"> </w:t>
            </w:r>
            <w:r w:rsidR="006B044B" w:rsidRPr="00652A57">
              <w:rPr>
                <w:rFonts w:ascii="Times New Roman" w:hAnsi="Times New Roman"/>
                <w:sz w:val="18"/>
                <w:szCs w:val="18"/>
                <w:lang w:val="kk-KZ" w:eastAsia="ru-RU"/>
              </w:rPr>
              <w:t>жылғы</w:t>
            </w:r>
            <w:r>
              <w:rPr>
                <w:rFonts w:ascii="Times New Roman" w:hAnsi="Times New Roman"/>
                <w:sz w:val="18"/>
                <w:szCs w:val="18"/>
                <w:lang w:val="kk-KZ" w:eastAsia="ru-RU"/>
              </w:rPr>
              <w:t xml:space="preserve"> №МКБ-1-05-22/13</w:t>
            </w:r>
            <w:r w:rsidR="006B044B">
              <w:rPr>
                <w:rFonts w:ascii="Times New Roman" w:hAnsi="Times New Roman"/>
                <w:sz w:val="18"/>
                <w:szCs w:val="18"/>
                <w:lang w:val="kk-KZ" w:eastAsia="ru-RU"/>
              </w:rPr>
              <w:t xml:space="preserve"> </w:t>
            </w:r>
            <w:r w:rsidR="006B044B" w:rsidRPr="00652A57">
              <w:rPr>
                <w:rFonts w:ascii="Times New Roman" w:hAnsi="Times New Roman"/>
                <w:sz w:val="18"/>
                <w:szCs w:val="18"/>
                <w:lang w:val="kk-KZ" w:eastAsia="ru-RU"/>
              </w:rPr>
              <w:t>талап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9F17B5" w:rsidRDefault="009F17B5" w:rsidP="008D43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US" w:eastAsia="ru-RU"/>
              </w:rPr>
              <w:t>220 783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,94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5A56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 w:rsidRPr="00D272EF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Берешектің пайда болу мерзімі</w:t>
            </w:r>
            <w:r w:rsidR="00DA5947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 xml:space="preserve"> </w:t>
            </w:r>
            <w:r w:rsidR="00DA5947" w:rsidRPr="00DA5947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екінші жартыжылдық</w:t>
            </w:r>
            <w:r w:rsidR="00DA5947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 xml:space="preserve"> 2017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жыл</w:t>
            </w:r>
          </w:p>
        </w:tc>
      </w:tr>
      <w:tr w:rsidR="006B044B" w:rsidRPr="00320797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6B044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6B044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6B044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6B044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6B044B" w:rsidRDefault="009F17B5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  <w:r w:rsidRPr="009F17B5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kk-KZ" w:eastAsia="ru-RU"/>
              </w:rPr>
              <w:t>220 783,94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6B044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6B044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6B044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6B044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6B044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</w:pPr>
            <w:r w:rsidRPr="006B044B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2)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B044B">
              <w:rPr>
                <w:rFonts w:ascii="Times New Roman" w:eastAsia="Times New Roman" w:hAnsi="Times New Roman"/>
                <w:color w:val="000000"/>
                <w:sz w:val="18"/>
                <w:szCs w:val="18"/>
                <w:lang w:val="kk-KZ" w:eastAsia="ru-RU"/>
              </w:rPr>
              <w:t>Салық төлеуші салық есептілігіне сәйкес есептеген, салық қызметі органы өтіпкеткен салық кезең</w:t>
            </w: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дері мен банкроттық рәсімі қолданылған салық кезеңі үшін салықтық тексерулер нәтижелері бойынша есептеген салық берешегі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284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Кедендік төлемдер, арнайы, демпингке қарсы, өтемақы баждары, пайыздар бойынша берешек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40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Барлығы үшінші кезек бойынша: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DA5947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A31B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22</w:t>
            </w:r>
            <w:r w:rsidRPr="004A31B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US" w:eastAsia="ru-RU"/>
              </w:rPr>
              <w:t>0 783</w:t>
            </w:r>
            <w:r w:rsidRPr="004A31B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,94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Төртінші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Азаматтық-құқықтық және өзге де міндеттемелер бойынша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1A1968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504825"/>
                  <wp:effectExtent l="0" t="0" r="0" b="9525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1112" r="17098" b="3333"/>
                          <a:stretch/>
                        </pic:blipFill>
                        <pic:spPr bwMode="auto">
                          <a:xfrm>
                            <a:off x="0" y="0"/>
                            <a:ext cx="7620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44B" w:rsidRPr="00D7530B" w:rsidTr="005252EB">
        <w:trPr>
          <w:gridAfter w:val="1"/>
          <w:wAfter w:w="992" w:type="dxa"/>
          <w:trHeight w:val="20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Бірінші кезек құрамына кірмеген авторлық шарттар бойынша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1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03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Соттың мәмілені жарамсыз деп тануы және мүлікті банкроттың мүліктік массасына қайтару туралы шешім қабылдауы нәтижесінде туындаған талаптары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88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Барлығытөртінші кезек бойынша: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Бесінші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Залалдар, тұрақсыздық айыбы (өсімпұл, айыппұл)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2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1A0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Өздерімен еңбек қатынастары бір жылдан басталатын оңалту туралы немесе банкроттық туралы іс қозғалғанға дейінгі кезең ішінде туындаған кредиторлардың </w:t>
            </w: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еңбекақы мен өтемақы төлеу бойынша талаптары борышкерде оңалту туралы немесе банкроттық туралы іс қозғалғанға дейінгі бір жылдың алдындағы күнтізбелік он екі айда құралған орташа айлық жалақыдан аспайтын есеппен.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422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D753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Қызметкердің жалақысын көтеру нәтижесінде пайда болған, бір жылдан бастап банкроттық туралы іс қозғалғанға дейінгі кезеңде есептелген еңбекақы және өтемақы төлеу жөніндегі кредиторлар талаптарының ұлғайту сомасы.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26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Бесінші кезек бойынша 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Алтыншы кезек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Белгіленген мерзімнен кешіктіріліп мәлімделген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1A1968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504825"/>
                  <wp:effectExtent l="0" t="0" r="0" b="952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11112" r="17098" b="3333"/>
                          <a:stretch/>
                        </pic:blipFill>
                        <pic:spPr bwMode="auto">
                          <a:xfrm>
                            <a:off x="0" y="0"/>
                            <a:ext cx="7620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44B" w:rsidRPr="00D7530B" w:rsidTr="005252EB">
        <w:trPr>
          <w:gridAfter w:val="1"/>
          <w:wAfter w:w="992" w:type="dxa"/>
          <w:trHeight w:val="15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Алтыншы кезек бойынша барлығы</w:t>
            </w: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C55E3C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10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Тізілім бойынша 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DA5947" w:rsidP="00C55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A31B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22</w:t>
            </w:r>
            <w:r w:rsidRPr="004A31B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US" w:eastAsia="ru-RU"/>
              </w:rPr>
              <w:t>0 783</w:t>
            </w:r>
            <w:r w:rsidRPr="004A31BA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  <w:t>,94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7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Тізілімнен алынған талаптар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7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B044B" w:rsidRPr="00D7530B" w:rsidTr="005252EB">
        <w:trPr>
          <w:gridAfter w:val="1"/>
          <w:wAfter w:w="992" w:type="dxa"/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044B" w:rsidRPr="00D804FB" w:rsidRDefault="006B044B" w:rsidP="00D804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04F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Барлығы: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44B" w:rsidRPr="00D804FB" w:rsidRDefault="006B044B" w:rsidP="00652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5252EB" w:rsidRDefault="005252EB" w:rsidP="006B044B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D731B6" w:rsidRDefault="005252EB" w:rsidP="00D731B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         </w:t>
      </w:r>
    </w:p>
    <w:p w:rsidR="00D731B6" w:rsidRDefault="00D731B6" w:rsidP="00D731B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D731B6" w:rsidRPr="00FF2A16" w:rsidRDefault="005252EB" w:rsidP="00D731B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  </w:t>
      </w:r>
      <w:r w:rsidR="008A43E2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</w:t>
      </w:r>
      <w:r w:rsid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«</w:t>
      </w:r>
      <w:r w:rsidR="00DA5947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АНЖ-строй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» ЖШС </w:t>
      </w:r>
      <w:r w:rsidR="00D731B6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–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н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>і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ң</w:t>
      </w:r>
      <w:r w:rsidR="00D731B6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 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>уақытша</w:t>
      </w:r>
      <w:r w:rsidR="008A43E2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             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</w:t>
      </w:r>
      <w:r w:rsidR="001A1968">
        <w:rPr>
          <w:noProof/>
          <w:sz w:val="20"/>
          <w:szCs w:val="20"/>
          <w:lang w:eastAsia="ru-RU"/>
        </w:rPr>
        <w:drawing>
          <wp:inline distT="0" distB="0" distL="0" distR="0">
            <wp:extent cx="762000" cy="504825"/>
            <wp:effectExtent l="0" t="0" r="0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11112" r="17098" b="3333"/>
                    <a:stretch/>
                  </pic:blipFill>
                  <pic:spPr bwMode="auto">
                    <a:xfrm>
                      <a:off x="0" y="0"/>
                      <a:ext cx="762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43E2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Бурханова Эльмира Жангелдиевна</w:t>
      </w:r>
    </w:p>
    <w:p w:rsidR="00D731B6" w:rsidRPr="00FF2A16" w:rsidRDefault="00D731B6" w:rsidP="00D731B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</w:pP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</w:t>
      </w:r>
      <w:r w:rsidR="008A43E2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б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>асқарушы</w:t>
      </w:r>
      <w:r w:rsidR="008A43E2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                                                                                                       </w:t>
      </w:r>
      <w:r w:rsidR="008A43E2" w:rsidRPr="00FF2A16">
        <w:rPr>
          <w:rFonts w:ascii="Times New Roman" w:hAnsi="Times New Roman"/>
          <w:i/>
          <w:sz w:val="20"/>
          <w:szCs w:val="20"/>
          <w:lang w:val="kk-KZ"/>
        </w:rPr>
        <w:t>(қолы)</w:t>
      </w:r>
    </w:p>
    <w:p w:rsidR="008A43E2" w:rsidRPr="00FF2A16" w:rsidRDefault="005252EB" w:rsidP="008A43E2">
      <w:pPr>
        <w:pStyle w:val="a7"/>
        <w:rPr>
          <w:rFonts w:ascii="Times New Roman" w:hAnsi="Times New Roman"/>
          <w:i/>
          <w:sz w:val="20"/>
          <w:szCs w:val="20"/>
          <w:lang w:val="kk-KZ"/>
        </w:rPr>
      </w:pP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</w:t>
      </w:r>
      <w:r w:rsidR="00D731B6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</w:t>
      </w:r>
      <w:r w:rsidR="008A43E2" w:rsidRPr="00FF2A16">
        <w:rPr>
          <w:rFonts w:ascii="Times New Roman" w:eastAsia="Times New Roman" w:hAnsi="Times New Roman"/>
          <w:sz w:val="20"/>
          <w:szCs w:val="20"/>
          <w:lang w:val="kk-KZ" w:eastAsia="ru-RU"/>
        </w:rPr>
        <w:t>(</w:t>
      </w:r>
      <w:r w:rsidR="008A43E2" w:rsidRPr="00FF2A16">
        <w:rPr>
          <w:rFonts w:ascii="Times New Roman" w:hAnsi="Times New Roman"/>
          <w:i/>
          <w:sz w:val="20"/>
          <w:szCs w:val="20"/>
          <w:lang w:val="kk-KZ"/>
        </w:rPr>
        <w:t xml:space="preserve">Әкімшінің тегі, аты, әкесінің аты (егер ол жеке                                                                                                                  </w:t>
      </w:r>
    </w:p>
    <w:p w:rsidR="008A43E2" w:rsidRPr="00FF2A16" w:rsidRDefault="008A43E2" w:rsidP="008A43E2">
      <w:pPr>
        <w:pStyle w:val="a7"/>
        <w:rPr>
          <w:rFonts w:ascii="Times New Roman" w:hAnsi="Times New Roman"/>
          <w:i/>
          <w:sz w:val="20"/>
          <w:szCs w:val="20"/>
          <w:lang w:val="kk-KZ"/>
        </w:rPr>
      </w:pPr>
      <w:r w:rsidRPr="00FF2A16">
        <w:rPr>
          <w:rFonts w:ascii="Times New Roman" w:hAnsi="Times New Roman"/>
          <w:i/>
          <w:sz w:val="20"/>
          <w:szCs w:val="20"/>
          <w:lang w:val="kk-KZ"/>
        </w:rPr>
        <w:t xml:space="preserve">                   </w:t>
      </w:r>
      <w:r w:rsidRPr="00FF2A16">
        <w:rPr>
          <w:rFonts w:ascii="Times New Roman" w:hAnsi="Times New Roman"/>
          <w:i/>
          <w:sz w:val="20"/>
          <w:szCs w:val="20"/>
        </w:rPr>
        <w:t>басын куәландыратын құжатта көрсетілсет</w:t>
      </w:r>
    </w:p>
    <w:p w:rsidR="005252EB" w:rsidRPr="00FF2A16" w:rsidRDefault="00D731B6" w:rsidP="00D731B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</w:pP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                                   </w:t>
      </w:r>
      <w:r w:rsidR="008A43E2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                      </w:t>
      </w:r>
      <w:r w:rsidR="005252EB"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</w:t>
      </w:r>
      <w:r w:rsidRPr="00FF2A16">
        <w:rPr>
          <w:rFonts w:ascii="Times New Roman" w:eastAsia="Times New Roman" w:hAnsi="Times New Roman"/>
          <w:b/>
          <w:bCs/>
          <w:color w:val="000000"/>
          <w:sz w:val="20"/>
          <w:szCs w:val="20"/>
          <w:lang w:val="kk-KZ" w:eastAsia="ru-RU"/>
        </w:rPr>
        <w:t xml:space="preserve">                   </w:t>
      </w:r>
    </w:p>
    <w:p w:rsidR="005252EB" w:rsidRPr="006B044B" w:rsidRDefault="005252EB" w:rsidP="005252EB">
      <w:pPr>
        <w:pStyle w:val="a7"/>
        <w:rPr>
          <w:rFonts w:ascii="Times New Roman" w:hAnsi="Times New Roman"/>
          <w:i/>
          <w:sz w:val="16"/>
          <w:szCs w:val="16"/>
          <w:lang w:val="kk-KZ"/>
        </w:rPr>
      </w:pPr>
      <w:r>
        <w:rPr>
          <w:rFonts w:ascii="Times New Roman" w:eastAsia="Times New Roman" w:hAnsi="Times New Roman"/>
          <w:sz w:val="20"/>
          <w:szCs w:val="20"/>
          <w:lang w:val="kk-KZ" w:eastAsia="ru-RU"/>
        </w:rPr>
        <w:t xml:space="preserve">              </w:t>
      </w:r>
      <w:r w:rsidR="00D731B6">
        <w:rPr>
          <w:rFonts w:ascii="Times New Roman" w:eastAsia="Times New Roman" w:hAnsi="Times New Roman"/>
          <w:sz w:val="20"/>
          <w:szCs w:val="20"/>
          <w:lang w:val="kk-KZ" w:eastAsia="ru-RU"/>
        </w:rPr>
        <w:t xml:space="preserve">  </w:t>
      </w:r>
    </w:p>
    <w:p w:rsidR="005252EB" w:rsidRDefault="005252EB" w:rsidP="005252EB"/>
    <w:p w:rsidR="00020898" w:rsidRDefault="00020898" w:rsidP="0093003B"/>
    <w:p w:rsidR="00020898" w:rsidRDefault="00020898" w:rsidP="0093003B"/>
    <w:p w:rsidR="00020898" w:rsidRDefault="00020898" w:rsidP="0093003B"/>
    <w:sectPr w:rsidR="00020898" w:rsidSect="00652A57">
      <w:footerReference w:type="default" r:id="rId9"/>
      <w:pgSz w:w="11906" w:h="16838"/>
      <w:pgMar w:top="284" w:right="424" w:bottom="142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FA3" w:rsidRDefault="00241FA3" w:rsidP="00F546EC">
      <w:pPr>
        <w:spacing w:after="0" w:line="240" w:lineRule="auto"/>
      </w:pPr>
      <w:r>
        <w:separator/>
      </w:r>
    </w:p>
  </w:endnote>
  <w:endnote w:type="continuationSeparator" w:id="0">
    <w:p w:rsidR="00241FA3" w:rsidRDefault="00241FA3" w:rsidP="00F54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6EC" w:rsidRDefault="00F546E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1A1968">
      <w:rPr>
        <w:noProof/>
      </w:rPr>
      <w:t>6</w:t>
    </w:r>
    <w:r>
      <w:fldChar w:fldCharType="end"/>
    </w:r>
  </w:p>
  <w:p w:rsidR="00F546EC" w:rsidRDefault="00F546E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FA3" w:rsidRDefault="00241FA3" w:rsidP="00F546EC">
      <w:pPr>
        <w:spacing w:after="0" w:line="240" w:lineRule="auto"/>
      </w:pPr>
      <w:r>
        <w:separator/>
      </w:r>
    </w:p>
  </w:footnote>
  <w:footnote w:type="continuationSeparator" w:id="0">
    <w:p w:rsidR="00241FA3" w:rsidRDefault="00241FA3" w:rsidP="00F546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EF"/>
    <w:rsid w:val="00020898"/>
    <w:rsid w:val="00026F37"/>
    <w:rsid w:val="00031B80"/>
    <w:rsid w:val="000474C9"/>
    <w:rsid w:val="00084D69"/>
    <w:rsid w:val="000D7CB0"/>
    <w:rsid w:val="001015A0"/>
    <w:rsid w:val="00144328"/>
    <w:rsid w:val="001511D9"/>
    <w:rsid w:val="00174D88"/>
    <w:rsid w:val="00183392"/>
    <w:rsid w:val="001A003B"/>
    <w:rsid w:val="001A1968"/>
    <w:rsid w:val="00212AF0"/>
    <w:rsid w:val="00241FA3"/>
    <w:rsid w:val="002845E0"/>
    <w:rsid w:val="002874F7"/>
    <w:rsid w:val="0029223D"/>
    <w:rsid w:val="002F353E"/>
    <w:rsid w:val="002F6D7B"/>
    <w:rsid w:val="00320797"/>
    <w:rsid w:val="00355DDB"/>
    <w:rsid w:val="003A515F"/>
    <w:rsid w:val="003F78FE"/>
    <w:rsid w:val="004B7566"/>
    <w:rsid w:val="005124C1"/>
    <w:rsid w:val="005252EB"/>
    <w:rsid w:val="005301D7"/>
    <w:rsid w:val="005809CC"/>
    <w:rsid w:val="005A567B"/>
    <w:rsid w:val="005B1E13"/>
    <w:rsid w:val="005C3CC1"/>
    <w:rsid w:val="005D4200"/>
    <w:rsid w:val="005E714E"/>
    <w:rsid w:val="00640CFA"/>
    <w:rsid w:val="00641A60"/>
    <w:rsid w:val="00652A57"/>
    <w:rsid w:val="00686344"/>
    <w:rsid w:val="00694CDE"/>
    <w:rsid w:val="006A17A5"/>
    <w:rsid w:val="006B044B"/>
    <w:rsid w:val="006F09F4"/>
    <w:rsid w:val="006F24DD"/>
    <w:rsid w:val="006F323C"/>
    <w:rsid w:val="007041D3"/>
    <w:rsid w:val="00713DEC"/>
    <w:rsid w:val="00714C22"/>
    <w:rsid w:val="007B2B17"/>
    <w:rsid w:val="00804297"/>
    <w:rsid w:val="00845997"/>
    <w:rsid w:val="00872B8E"/>
    <w:rsid w:val="00886123"/>
    <w:rsid w:val="00887085"/>
    <w:rsid w:val="008901EF"/>
    <w:rsid w:val="008A43E2"/>
    <w:rsid w:val="008D140E"/>
    <w:rsid w:val="008D43E3"/>
    <w:rsid w:val="00901526"/>
    <w:rsid w:val="00903B77"/>
    <w:rsid w:val="0093003B"/>
    <w:rsid w:val="00931496"/>
    <w:rsid w:val="00932E87"/>
    <w:rsid w:val="00980520"/>
    <w:rsid w:val="009B2130"/>
    <w:rsid w:val="009B7581"/>
    <w:rsid w:val="009F17B5"/>
    <w:rsid w:val="00A03A7D"/>
    <w:rsid w:val="00A50798"/>
    <w:rsid w:val="00A70104"/>
    <w:rsid w:val="00AA7414"/>
    <w:rsid w:val="00AE7A14"/>
    <w:rsid w:val="00AF0848"/>
    <w:rsid w:val="00B03622"/>
    <w:rsid w:val="00B20D72"/>
    <w:rsid w:val="00B26D35"/>
    <w:rsid w:val="00B93358"/>
    <w:rsid w:val="00BE0205"/>
    <w:rsid w:val="00C06355"/>
    <w:rsid w:val="00C55E3C"/>
    <w:rsid w:val="00C62BB3"/>
    <w:rsid w:val="00C6371F"/>
    <w:rsid w:val="00CB765B"/>
    <w:rsid w:val="00CE0F84"/>
    <w:rsid w:val="00D2257A"/>
    <w:rsid w:val="00D51BEB"/>
    <w:rsid w:val="00D731B6"/>
    <w:rsid w:val="00D7530B"/>
    <w:rsid w:val="00D804FB"/>
    <w:rsid w:val="00D91371"/>
    <w:rsid w:val="00DA5947"/>
    <w:rsid w:val="00DA7C7B"/>
    <w:rsid w:val="00E275DB"/>
    <w:rsid w:val="00EB5014"/>
    <w:rsid w:val="00F2325D"/>
    <w:rsid w:val="00F429BE"/>
    <w:rsid w:val="00F546EC"/>
    <w:rsid w:val="00F6762F"/>
    <w:rsid w:val="00F91860"/>
    <w:rsid w:val="00F95E89"/>
    <w:rsid w:val="00FA7D2A"/>
    <w:rsid w:val="00FB6B2C"/>
    <w:rsid w:val="00F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44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46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F546EC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F546E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F546EC"/>
    <w:rPr>
      <w:sz w:val="22"/>
      <w:szCs w:val="22"/>
      <w:lang w:eastAsia="en-US"/>
    </w:rPr>
  </w:style>
  <w:style w:type="character" w:customStyle="1" w:styleId="tlid-translation">
    <w:name w:val="tlid-translation"/>
    <w:rsid w:val="00804297"/>
  </w:style>
  <w:style w:type="paragraph" w:styleId="a7">
    <w:name w:val="No Spacing"/>
    <w:uiPriority w:val="1"/>
    <w:qFormat/>
    <w:rsid w:val="00320797"/>
    <w:rPr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unhideWhenUsed/>
    <w:rsid w:val="00652A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86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886123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44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46E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F546EC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F546E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F546EC"/>
    <w:rPr>
      <w:sz w:val="22"/>
      <w:szCs w:val="22"/>
      <w:lang w:eastAsia="en-US"/>
    </w:rPr>
  </w:style>
  <w:style w:type="character" w:customStyle="1" w:styleId="tlid-translation">
    <w:name w:val="tlid-translation"/>
    <w:rsid w:val="00804297"/>
  </w:style>
  <w:style w:type="paragraph" w:styleId="a7">
    <w:name w:val="No Spacing"/>
    <w:uiPriority w:val="1"/>
    <w:qFormat/>
    <w:rsid w:val="00320797"/>
    <w:rPr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unhideWhenUsed/>
    <w:rsid w:val="00652A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86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88612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5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 жылғы 14 желтоқсан</vt:lpstr>
    </vt:vector>
  </TitlesOfParts>
  <Company>WolfishLair</Company>
  <LinksUpToDate>false</LinksUpToDate>
  <CharactersWithSpaces>4907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жылғы 14 желтоқсан</dc:title>
  <dc:creator>Zhan</dc:creator>
  <cp:lastModifiedBy>Усманов Тимур Жумагалиевич</cp:lastModifiedBy>
  <cp:revision>2</cp:revision>
  <cp:lastPrinted>2020-11-30T09:40:00Z</cp:lastPrinted>
  <dcterms:created xsi:type="dcterms:W3CDTF">2021-03-29T07:09:00Z</dcterms:created>
  <dcterms:modified xsi:type="dcterms:W3CDTF">2021-03-29T07:09:00Z</dcterms:modified>
</cp:coreProperties>
</file>