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4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77"/>
        <w:gridCol w:w="1850"/>
        <w:gridCol w:w="1417"/>
        <w:gridCol w:w="1418"/>
        <w:gridCol w:w="514"/>
        <w:gridCol w:w="1366"/>
        <w:gridCol w:w="280"/>
        <w:gridCol w:w="1242"/>
        <w:gridCol w:w="56"/>
        <w:gridCol w:w="1503"/>
        <w:gridCol w:w="429"/>
        <w:gridCol w:w="563"/>
        <w:gridCol w:w="992"/>
      </w:tblGrid>
      <w:tr w:rsidR="008901EF" w:rsidRPr="008901EF" w:rsidTr="005252EB">
        <w:trPr>
          <w:gridAfter w:val="1"/>
          <w:wAfter w:w="992" w:type="dxa"/>
          <w:trHeight w:val="37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01EF" w:rsidRPr="00FD77D1" w:rsidRDefault="00FD77D1" w:rsidP="008D14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2021</w:t>
            </w:r>
            <w:r w:rsidR="008901EF" w:rsidRPr="00CE0F8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жылғы 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05</w:t>
            </w:r>
            <w:r w:rsidR="00E06F33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kk-KZ" w:eastAsia="ru-RU"/>
              </w:rPr>
              <w:t>ақпан</w:t>
            </w:r>
          </w:p>
        </w:tc>
      </w:tr>
      <w:tr w:rsidR="008901EF" w:rsidRPr="008901EF" w:rsidTr="005252EB">
        <w:trPr>
          <w:gridAfter w:val="1"/>
          <w:wAfter w:w="992" w:type="dxa"/>
          <w:trHeight w:val="58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04FB" w:rsidRPr="00D804FB" w:rsidRDefault="00D804FB" w:rsidP="008901E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(кредиторлар талаптары тізілімінің қалыптастырылған күні)  "__" ______202_жыл № __ (кредиторлар талаптары тізілімінің орналастырған күні)интернет-ресурста</w:t>
            </w:r>
          </w:p>
        </w:tc>
      </w:tr>
      <w:tr w:rsidR="008901EF" w:rsidRPr="008901EF" w:rsidTr="005252EB">
        <w:trPr>
          <w:gridAfter w:val="1"/>
          <w:wAfter w:w="992" w:type="dxa"/>
          <w:trHeight w:val="31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931496" w:rsidP="009314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Банкрот</w:t>
            </w:r>
            <w:r w:rsidR="008901EF" w:rsidRPr="008901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рәсіміндегі кредиторлар талаптарының тізілімі</w:t>
            </w:r>
          </w:p>
        </w:tc>
      </w:tr>
      <w:tr w:rsidR="008901EF" w:rsidRPr="00FD77D1" w:rsidTr="005252EB">
        <w:trPr>
          <w:gridAfter w:val="1"/>
          <w:wAfter w:w="992" w:type="dxa"/>
          <w:trHeight w:val="31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FD77D1" w:rsidRDefault="008D140E" w:rsidP="005809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809CC"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FD77D1"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Мищенко Светлана Ивановна</w:t>
            </w:r>
            <w:r w:rsidR="00E06F33"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809CC"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ЖК </w:t>
            </w:r>
            <w:r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БСН</w:t>
            </w:r>
            <w:r w:rsidRP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FD77D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700815400013</w:t>
            </w:r>
          </w:p>
        </w:tc>
      </w:tr>
      <w:tr w:rsidR="008901EF" w:rsidRPr="008901EF" w:rsidTr="005252EB">
        <w:trPr>
          <w:gridAfter w:val="1"/>
          <w:wAfter w:w="992" w:type="dxa"/>
          <w:trHeight w:val="25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901E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(таратылатын борышкердің атауы/Т.А.Ә. (бар болса))</w:t>
            </w:r>
          </w:p>
        </w:tc>
      </w:tr>
      <w:tr w:rsidR="00D804FB" w:rsidRPr="008901EF" w:rsidTr="005252EB">
        <w:trPr>
          <w:gridAfter w:val="1"/>
          <w:wAfter w:w="992" w:type="dxa"/>
          <w:trHeight w:val="31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04FB" w:rsidRPr="00D804FB" w:rsidTr="005252EB">
        <w:trPr>
          <w:gridAfter w:val="1"/>
          <w:wAfter w:w="992" w:type="dxa"/>
          <w:trHeight w:val="3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804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Кезек, тегі, аты, әкесінің аты (егер ол жеке басын куәландыратын құжатта көрсетілсе)/ кредитордың атауы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Кредитордың (ЖСН/БСН)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Қойылған талаптардың сомасы (теңге)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Әкімші қабылдаған шешімнің негізділігін растайтын құжаттар (атауы, күні, нөмірі),берешектің пайда болған күні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Танылған талаптар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Танылмаған талаптар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Ескертпе</w:t>
            </w:r>
          </w:p>
        </w:tc>
      </w:tr>
      <w:tr w:rsidR="00D804FB" w:rsidRPr="00D804F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Бірінші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өмір мен денсаулыққа келтірілген зиянның орнын толтыру бойынша борышкер жауапты болатын азаматтардың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Алименттерді өндіріп алу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5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Еңбек шарты бойынша жұмыс істеген адамдарға еңбекақы төлеу мен өтемақыларды төлеу бойынша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6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Мемлекеттік әлеуметтік сақтандыру қорына әлеуметтік аударымдар бойынша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CF452E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095" cy="510540"/>
                  <wp:effectExtent l="0" t="0" r="190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FB" w:rsidRPr="00D7530B" w:rsidTr="005252EB">
        <w:trPr>
          <w:gridAfter w:val="1"/>
          <w:wAfter w:w="992" w:type="dxa"/>
          <w:trHeight w:val="15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Міндетті зейнетақы жарналары, міндетті кәсіптік зейнетақы жарналары бойынша жалақыдан ұсталған берешектер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3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Міндетті әлеуметтік медициналық сақтандыруға аударымдар және (немесе) жарналар бойынша берешектер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Қызметтік өнертабыс, пайдалы модель, өнеркәсіптік үлгі үшін авторларға сыйақылар төлеу бойынша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Бірінші кезек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Екінші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74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Қазақстан Республикасының заңнамасына сәйкес ресімделген банкрот мүлкінің кепілімен қамтамасыз етілген міндеттемелер бойынша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41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Орталық контрагенттің функцияларын жүзеге асыратын клирингтік ұйымның осы клирингтік ұйымның клирингтік қатысушысы болып табылатын банкрот орталық контрагенттің қатысуымен бұрын жасаған және орындамаған мәмілелердің нәтижесінде туындаған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  <w:p w:rsidR="00C62BB3" w:rsidRPr="00C62BB3" w:rsidRDefault="00C62BB3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 екінші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CF452E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095" cy="510540"/>
                  <wp:effectExtent l="0" t="0" r="1905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Үшінші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CE0F84" w:rsidRDefault="006B044B" w:rsidP="00CE0F84">
            <w:pPr>
              <w:tabs>
                <w:tab w:val="left" w:pos="51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992" w:type="dxa"/>
          </w:tcPr>
          <w:p w:rsidR="006B044B" w:rsidRPr="00D804FB" w:rsidRDefault="00CF452E" w:rsidP="00C637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546100</wp:posOffset>
                  </wp:positionV>
                  <wp:extent cx="459105" cy="346075"/>
                  <wp:effectExtent l="19050" t="19050" r="17145" b="15875"/>
                  <wp:wrapNone/>
                  <wp:docPr id="20" name="Рисунок 20" descr="сопр объявления ВД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опр объявления ВД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5" t="38460" r="37839" b="5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4607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Салықтық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6B044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6B044B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1418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3.1.1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FD77D1" w:rsidP="00A03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Бурлин ауданы</w:t>
            </w:r>
            <w:r w:rsid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бойынша мемлекеттік кірістер басқармасы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FD77D1" w:rsidP="00FD77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447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940740000624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015A0" w:rsidRDefault="00FD77D1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52A57" w:rsidRDefault="00FD77D1" w:rsidP="001015A0">
            <w:pPr>
              <w:pStyle w:val="a7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>25.12</w:t>
            </w:r>
            <w:r w:rsidR="006B044B">
              <w:rPr>
                <w:rFonts w:ascii="Times New Roman" w:hAnsi="Times New Roman"/>
                <w:sz w:val="18"/>
                <w:szCs w:val="18"/>
                <w:lang w:val="kk-KZ" w:eastAsia="ru-RU"/>
              </w:rPr>
              <w:t>.2020</w:t>
            </w: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</w:t>
            </w:r>
            <w:r w:rsidR="006B044B" w:rsidRPr="00652A57">
              <w:rPr>
                <w:rFonts w:ascii="Times New Roman" w:hAnsi="Times New Roman"/>
                <w:sz w:val="18"/>
                <w:szCs w:val="18"/>
                <w:lang w:val="kk-KZ" w:eastAsia="ru-RU"/>
              </w:rPr>
              <w:t>жылғы</w:t>
            </w: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№МКБ-4/2962</w:t>
            </w:r>
            <w:r w:rsidR="006B044B"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</w:t>
            </w:r>
            <w:r w:rsidR="006B044B" w:rsidRPr="00652A57">
              <w:rPr>
                <w:rFonts w:ascii="Times New Roman" w:hAnsi="Times New Roman"/>
                <w:sz w:val="18"/>
                <w:szCs w:val="18"/>
                <w:lang w:val="kk-KZ" w:eastAsia="ru-RU"/>
              </w:rPr>
              <w:t>талап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FD77D1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FD77D1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860 988.29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5A5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D272E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Берешектің пайда болу мерзімі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</w:t>
            </w:r>
            <w:r w:rsidR="00FD77D1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>25.08.2018</w:t>
            </w:r>
            <w:r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жыл</w:t>
            </w:r>
          </w:p>
        </w:tc>
      </w:tr>
      <w:tr w:rsidR="00E06F33" w:rsidRPr="00320797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6B044B" w:rsidRDefault="00E06F33" w:rsidP="00E06F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6B044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6B044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6B044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E37E48" w:rsidRDefault="00FD77D1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EB447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6B044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6B044B" w:rsidRDefault="00FD77D1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705B74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6B044B" w:rsidRDefault="00FD77D1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DB438A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860 988.29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6B044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6B044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Салық төлеуші салық есептілігіне сәйкес есептеген, салық қызметі органы өтіпкеткен салық кезең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дері мен банкроттық рәсімі қолданылған салық кезеңі үшін салықтық тексерулер нәтижелері бойынша есептеген салық берешегі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284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Кедендік төлемдер, арнайы, демпингке қарсы, өтемақы баждары, пайыздар бойынша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140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 үшінші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FD77D1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B447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06F33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Төртінші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F33" w:rsidRPr="00D804FB" w:rsidRDefault="00E06F33" w:rsidP="00E06F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A5353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Азаматтық-құқықтық және өзге де міндеттемелер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603B63" w:rsidRDefault="00FD77D1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BA37C3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>940140000385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1B175B" w:rsidRDefault="00FD77D1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1B175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ғым</w:t>
            </w:r>
            <w:r w:rsidR="00FD77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№14-40 , 06.01.2021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1B175B" w:rsidRDefault="00FD77D1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EE16D2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72E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Берешектің пайда болу мерзімі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</w:t>
            </w:r>
            <w:r w:rsidR="00FD77D1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lastRenderedPageBreak/>
              <w:t>05.01.2021</w:t>
            </w:r>
            <w:r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жыл</w:t>
            </w:r>
          </w:p>
        </w:tc>
      </w:tr>
      <w:tr w:rsidR="002A5353" w:rsidRPr="00D7530B" w:rsidTr="005252EB">
        <w:trPr>
          <w:gridAfter w:val="1"/>
          <w:wAfter w:w="992" w:type="dxa"/>
          <w:trHeight w:val="20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353" w:rsidRPr="00D804FB" w:rsidRDefault="002A5353" w:rsidP="002A53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2A5353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353" w:rsidRPr="00D804FB" w:rsidRDefault="00CF452E" w:rsidP="002A53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095" cy="510540"/>
                  <wp:effectExtent l="0" t="0" r="1905" b="381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1C0384" w:rsidRDefault="00FD77D1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1B175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1B175B" w:rsidRDefault="00FD77D1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Бірінші кезек құрамына кірмеген авторлық шарттар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1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EE16D2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03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Соттың мәмілені жарамсыз деп тануы және мүлікті банкроттың мүліктік массасына қайтару туралы шешім қабылдауы нәтижесінде туындаған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8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Барлығытөртінші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FD77D1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Бесінші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Залалдар, тұрақсыздық айыбы (өсімпұл, айыппұл)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2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Өздерімен еңбек қатынастары бір жылдан басталатын оңалту туралы немесе банкроттық туралы іс қозғалғанға дейінгі кезең ішінде туындаған кредиторлардың еңбекақы мен өтемақы 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төлеу бойынша талаптары борышкерде оңалту туралы немесе банкроттық туралы іс қозғалғанға дейінгі бір жылдың алдындағы күнтізбелік он екі айда құралған орташа айлық жалақыдан аспайтын есеппен.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422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Қызметкердің жалақысын көтеру нәтижесінде пайда болған, бір жылдан бастап банкроттық туралы іс қозғалғанға дейінгі кезеңде есептелген еңбекақы және өтемақы төлеу жөніндегі кредиторлар талаптарының ұлғайту сомасы.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26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Бесінші кезек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Алтыншы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Белгіленген мерзімнен кешіктіріліп мәлімделген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CF452E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095" cy="510540"/>
                  <wp:effectExtent l="0" t="0" r="1905" b="381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6D2" w:rsidRPr="00D7530B" w:rsidTr="005252EB">
        <w:trPr>
          <w:gridAfter w:val="1"/>
          <w:wAfter w:w="992" w:type="dxa"/>
          <w:trHeight w:val="15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Алтыншы кезек бойынша барлығы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C55E3C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Тізілім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1C06A6" w:rsidRDefault="00FD77D1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5 154 765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Тізілімнен алынған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E16D2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6D2" w:rsidRPr="00D804FB" w:rsidRDefault="00EE16D2" w:rsidP="00EE16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6D2" w:rsidRPr="00D804FB" w:rsidRDefault="00EE16D2" w:rsidP="00EE1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5252EB" w:rsidRDefault="005252EB" w:rsidP="006B044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731B6" w:rsidRDefault="005252EB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</w:t>
      </w:r>
    </w:p>
    <w:p w:rsidR="00D731B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731B6" w:rsidRPr="00FF2A16" w:rsidRDefault="005252EB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</w:t>
      </w:r>
      <w:r w:rsidR="008A43E2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</w:t>
      </w:r>
      <w:r w:rsidR="00FF2A16" w:rsidRPr="00FD77D1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«</w:t>
      </w:r>
      <w:r w:rsidR="00FD77D1">
        <w:rPr>
          <w:rFonts w:ascii="Times New Roman" w:hAnsi="Times New Roman"/>
          <w:b/>
          <w:lang w:val="kk-KZ"/>
        </w:rPr>
        <w:t>ИП «</w:t>
      </w:r>
      <w:r w:rsidR="00FD77D1" w:rsidRPr="00FD77D1">
        <w:rPr>
          <w:rFonts w:ascii="Times New Roman" w:hAnsi="Times New Roman"/>
          <w:b/>
          <w:lang w:val="kk-KZ"/>
        </w:rPr>
        <w:t>Мищенко С.И.</w:t>
      </w:r>
      <w:r w:rsidRPr="00FD77D1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» ЖШС </w:t>
      </w:r>
      <w:r w:rsidR="00D731B6" w:rsidRPr="00FD77D1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–</w:t>
      </w:r>
      <w:r w:rsidRPr="00FD77D1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н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і</w:t>
      </w:r>
      <w:r w:rsidRPr="00FD77D1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ң</w:t>
      </w:r>
      <w:r w:rsidR="00D731B6" w:rsidRPr="00FD77D1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уақытша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</w:t>
      </w:r>
      <w:r w:rsidR="00CF452E">
        <w:rPr>
          <w:noProof/>
          <w:sz w:val="20"/>
          <w:szCs w:val="20"/>
          <w:lang w:eastAsia="ru-RU"/>
        </w:rPr>
        <w:drawing>
          <wp:inline distT="0" distB="0" distL="0" distR="0">
            <wp:extent cx="760095" cy="510540"/>
            <wp:effectExtent l="0" t="0" r="1905" b="3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112" r="17098" b="3333"/>
                    <a:stretch/>
                  </pic:blipFill>
                  <pic:spPr bwMode="auto">
                    <a:xfrm>
                      <a:off x="0" y="0"/>
                      <a:ext cx="76009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Бурханова Эльмира Жангелдиевна</w:t>
      </w:r>
    </w:p>
    <w:p w:rsidR="00D731B6" w:rsidRPr="00FF2A1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б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асқарушы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                                                                                 </w:t>
      </w:r>
      <w:r w:rsidR="008A43E2" w:rsidRPr="00FF2A16">
        <w:rPr>
          <w:rFonts w:ascii="Times New Roman" w:hAnsi="Times New Roman"/>
          <w:i/>
          <w:sz w:val="20"/>
          <w:szCs w:val="20"/>
          <w:lang w:val="kk-KZ"/>
        </w:rPr>
        <w:t>(қолы)</w:t>
      </w:r>
    </w:p>
    <w:p w:rsidR="008A43E2" w:rsidRPr="00FF2A16" w:rsidRDefault="005252EB" w:rsidP="008A43E2">
      <w:pPr>
        <w:pStyle w:val="a7"/>
        <w:rPr>
          <w:rFonts w:ascii="Times New Roman" w:hAnsi="Times New Roman"/>
          <w:i/>
          <w:sz w:val="20"/>
          <w:szCs w:val="20"/>
          <w:lang w:val="kk-KZ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</w:t>
      </w:r>
      <w:r w:rsidR="008A43E2" w:rsidRPr="00FF2A16">
        <w:rPr>
          <w:rFonts w:ascii="Times New Roman" w:eastAsia="Times New Roman" w:hAnsi="Times New Roman"/>
          <w:sz w:val="20"/>
          <w:szCs w:val="20"/>
          <w:lang w:val="kk-KZ" w:eastAsia="ru-RU"/>
        </w:rPr>
        <w:t>(</w:t>
      </w:r>
      <w:r w:rsidR="008A43E2" w:rsidRPr="00FF2A16">
        <w:rPr>
          <w:rFonts w:ascii="Times New Roman" w:hAnsi="Times New Roman"/>
          <w:i/>
          <w:sz w:val="20"/>
          <w:szCs w:val="20"/>
          <w:lang w:val="kk-KZ"/>
        </w:rPr>
        <w:t xml:space="preserve">Әкімшінің тегі, аты, әкесінің аты (егер ол жеке                                                                                                                  </w:t>
      </w:r>
    </w:p>
    <w:p w:rsidR="008A43E2" w:rsidRPr="00FF2A16" w:rsidRDefault="008A43E2" w:rsidP="008A43E2">
      <w:pPr>
        <w:pStyle w:val="a7"/>
        <w:rPr>
          <w:rFonts w:ascii="Times New Roman" w:hAnsi="Times New Roman"/>
          <w:i/>
          <w:sz w:val="20"/>
          <w:szCs w:val="20"/>
          <w:lang w:val="kk-KZ"/>
        </w:rPr>
      </w:pPr>
      <w:r w:rsidRPr="00FF2A16">
        <w:rPr>
          <w:rFonts w:ascii="Times New Roman" w:hAnsi="Times New Roman"/>
          <w:i/>
          <w:sz w:val="20"/>
          <w:szCs w:val="20"/>
          <w:lang w:val="kk-KZ"/>
        </w:rPr>
        <w:t xml:space="preserve">                   </w:t>
      </w:r>
      <w:r w:rsidRPr="00FF2A16">
        <w:rPr>
          <w:rFonts w:ascii="Times New Roman" w:hAnsi="Times New Roman"/>
          <w:i/>
          <w:sz w:val="20"/>
          <w:szCs w:val="20"/>
        </w:rPr>
        <w:t>басын куәландыратын құжатта көрсетілсет</w:t>
      </w:r>
    </w:p>
    <w:p w:rsidR="005252EB" w:rsidRPr="00FF2A1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             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</w:t>
      </w:r>
      <w:r w:rsidR="005252EB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</w:t>
      </w:r>
    </w:p>
    <w:p w:rsidR="005252EB" w:rsidRPr="006B044B" w:rsidRDefault="005252EB" w:rsidP="005252EB">
      <w:pPr>
        <w:pStyle w:val="a7"/>
        <w:rPr>
          <w:rFonts w:ascii="Times New Roman" w:hAnsi="Times New Roman"/>
          <w:i/>
          <w:sz w:val="16"/>
          <w:szCs w:val="16"/>
          <w:lang w:val="kk-KZ"/>
        </w:rPr>
      </w:pPr>
      <w:r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             </w:t>
      </w:r>
      <w:r w:rsidR="00D731B6"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 </w:t>
      </w:r>
    </w:p>
    <w:p w:rsidR="005252EB" w:rsidRDefault="005252EB" w:rsidP="005252EB"/>
    <w:p w:rsidR="00020898" w:rsidRDefault="00020898" w:rsidP="0093003B"/>
    <w:p w:rsidR="00020898" w:rsidRDefault="00020898" w:rsidP="0093003B"/>
    <w:p w:rsidR="00020898" w:rsidRDefault="00020898" w:rsidP="0093003B"/>
    <w:sectPr w:rsidR="00020898" w:rsidSect="00652A57">
      <w:footerReference w:type="default" r:id="rId9"/>
      <w:pgSz w:w="11906" w:h="16838"/>
      <w:pgMar w:top="284" w:right="424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C47" w:rsidRDefault="00157C47" w:rsidP="00F546EC">
      <w:pPr>
        <w:spacing w:after="0" w:line="240" w:lineRule="auto"/>
      </w:pPr>
      <w:r>
        <w:separator/>
      </w:r>
    </w:p>
  </w:endnote>
  <w:endnote w:type="continuationSeparator" w:id="0">
    <w:p w:rsidR="00157C47" w:rsidRDefault="00157C47" w:rsidP="00F5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EC" w:rsidRDefault="00F546E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F452E">
      <w:rPr>
        <w:noProof/>
      </w:rPr>
      <w:t>1</w:t>
    </w:r>
    <w:r>
      <w:fldChar w:fldCharType="end"/>
    </w:r>
  </w:p>
  <w:p w:rsidR="00F546EC" w:rsidRDefault="00F546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C47" w:rsidRDefault="00157C47" w:rsidP="00F546EC">
      <w:pPr>
        <w:spacing w:after="0" w:line="240" w:lineRule="auto"/>
      </w:pPr>
      <w:r>
        <w:separator/>
      </w:r>
    </w:p>
  </w:footnote>
  <w:footnote w:type="continuationSeparator" w:id="0">
    <w:p w:rsidR="00157C47" w:rsidRDefault="00157C47" w:rsidP="00F546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EF"/>
    <w:rsid w:val="00020898"/>
    <w:rsid w:val="00026F37"/>
    <w:rsid w:val="00031B80"/>
    <w:rsid w:val="000474C9"/>
    <w:rsid w:val="000657A4"/>
    <w:rsid w:val="00084D69"/>
    <w:rsid w:val="000D7CB0"/>
    <w:rsid w:val="001015A0"/>
    <w:rsid w:val="00144328"/>
    <w:rsid w:val="001511D9"/>
    <w:rsid w:val="00152114"/>
    <w:rsid w:val="00157C47"/>
    <w:rsid w:val="00174D88"/>
    <w:rsid w:val="00183392"/>
    <w:rsid w:val="001A003B"/>
    <w:rsid w:val="001B2D24"/>
    <w:rsid w:val="001C06A6"/>
    <w:rsid w:val="00212AF0"/>
    <w:rsid w:val="002845E0"/>
    <w:rsid w:val="002874F7"/>
    <w:rsid w:val="0029223D"/>
    <w:rsid w:val="002A5353"/>
    <w:rsid w:val="002F353E"/>
    <w:rsid w:val="002F6D7B"/>
    <w:rsid w:val="00320797"/>
    <w:rsid w:val="00355DDB"/>
    <w:rsid w:val="003A515F"/>
    <w:rsid w:val="003F78FE"/>
    <w:rsid w:val="005124C1"/>
    <w:rsid w:val="005252EB"/>
    <w:rsid w:val="005301D7"/>
    <w:rsid w:val="005809CC"/>
    <w:rsid w:val="005A567B"/>
    <w:rsid w:val="005B1E13"/>
    <w:rsid w:val="005C3CC1"/>
    <w:rsid w:val="005D4200"/>
    <w:rsid w:val="005E714E"/>
    <w:rsid w:val="00640CFA"/>
    <w:rsid w:val="00641A60"/>
    <w:rsid w:val="00652A57"/>
    <w:rsid w:val="00686344"/>
    <w:rsid w:val="00694CDE"/>
    <w:rsid w:val="006A17A5"/>
    <w:rsid w:val="006B044B"/>
    <w:rsid w:val="006F09F4"/>
    <w:rsid w:val="006F24DD"/>
    <w:rsid w:val="006F323C"/>
    <w:rsid w:val="007041D3"/>
    <w:rsid w:val="00713DEC"/>
    <w:rsid w:val="00714C22"/>
    <w:rsid w:val="007B2B17"/>
    <w:rsid w:val="00804297"/>
    <w:rsid w:val="00845997"/>
    <w:rsid w:val="00872B8E"/>
    <w:rsid w:val="00886123"/>
    <w:rsid w:val="00887085"/>
    <w:rsid w:val="008901EF"/>
    <w:rsid w:val="008A43E2"/>
    <w:rsid w:val="008D140E"/>
    <w:rsid w:val="008D43E3"/>
    <w:rsid w:val="00901526"/>
    <w:rsid w:val="00903B77"/>
    <w:rsid w:val="0093003B"/>
    <w:rsid w:val="00931496"/>
    <w:rsid w:val="00932E87"/>
    <w:rsid w:val="00980520"/>
    <w:rsid w:val="009B2130"/>
    <w:rsid w:val="009B7581"/>
    <w:rsid w:val="00A03A7D"/>
    <w:rsid w:val="00A50798"/>
    <w:rsid w:val="00A70104"/>
    <w:rsid w:val="00AA7414"/>
    <w:rsid w:val="00AE7A14"/>
    <w:rsid w:val="00AF0848"/>
    <w:rsid w:val="00B03622"/>
    <w:rsid w:val="00B20D72"/>
    <w:rsid w:val="00B26D35"/>
    <w:rsid w:val="00B93358"/>
    <w:rsid w:val="00BE0205"/>
    <w:rsid w:val="00BE4C66"/>
    <w:rsid w:val="00C06355"/>
    <w:rsid w:val="00C55E3C"/>
    <w:rsid w:val="00C62BB3"/>
    <w:rsid w:val="00C6371F"/>
    <w:rsid w:val="00CB765B"/>
    <w:rsid w:val="00CE0F84"/>
    <w:rsid w:val="00CF452E"/>
    <w:rsid w:val="00D2257A"/>
    <w:rsid w:val="00D51BEB"/>
    <w:rsid w:val="00D731B6"/>
    <w:rsid w:val="00D7530B"/>
    <w:rsid w:val="00D804FB"/>
    <w:rsid w:val="00D91371"/>
    <w:rsid w:val="00DA7C7B"/>
    <w:rsid w:val="00E06F33"/>
    <w:rsid w:val="00EE16D2"/>
    <w:rsid w:val="00F2325D"/>
    <w:rsid w:val="00F429BE"/>
    <w:rsid w:val="00F546EC"/>
    <w:rsid w:val="00F6762F"/>
    <w:rsid w:val="00F91860"/>
    <w:rsid w:val="00F95E89"/>
    <w:rsid w:val="00FA7D2A"/>
    <w:rsid w:val="00FB6B2C"/>
    <w:rsid w:val="00FD77D1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46EC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46EC"/>
    <w:rPr>
      <w:sz w:val="22"/>
      <w:szCs w:val="22"/>
      <w:lang w:eastAsia="en-US"/>
    </w:rPr>
  </w:style>
  <w:style w:type="character" w:customStyle="1" w:styleId="tlid-translation">
    <w:name w:val="tlid-translation"/>
    <w:rsid w:val="00804297"/>
  </w:style>
  <w:style w:type="paragraph" w:styleId="a7">
    <w:name w:val="No Spacing"/>
    <w:uiPriority w:val="1"/>
    <w:qFormat/>
    <w:rsid w:val="00320797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652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86123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46EC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46EC"/>
    <w:rPr>
      <w:sz w:val="22"/>
      <w:szCs w:val="22"/>
      <w:lang w:eastAsia="en-US"/>
    </w:rPr>
  </w:style>
  <w:style w:type="character" w:customStyle="1" w:styleId="tlid-translation">
    <w:name w:val="tlid-translation"/>
    <w:rsid w:val="00804297"/>
  </w:style>
  <w:style w:type="paragraph" w:styleId="a7">
    <w:name w:val="No Spacing"/>
    <w:uiPriority w:val="1"/>
    <w:qFormat/>
    <w:rsid w:val="00320797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652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8612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 жылғы 14 желтоқсан</vt:lpstr>
    </vt:vector>
  </TitlesOfParts>
  <Company>WolfishLair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жылғы 14 желтоқсан</dc:title>
  <dc:creator>Zhan</dc:creator>
  <cp:lastModifiedBy>Усманов Тимур Жумагалиевич</cp:lastModifiedBy>
  <cp:revision>2</cp:revision>
  <cp:lastPrinted>2020-11-30T09:40:00Z</cp:lastPrinted>
  <dcterms:created xsi:type="dcterms:W3CDTF">2021-03-30T04:25:00Z</dcterms:created>
  <dcterms:modified xsi:type="dcterms:W3CDTF">2021-03-30T04:25:00Z</dcterms:modified>
</cp:coreProperties>
</file>