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D7" w:rsidRPr="00B900D7" w:rsidRDefault="00B900D7" w:rsidP="00B900D7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B51FA">
        <w:rPr>
          <w:b/>
          <w:bCs/>
          <w:lang w:val="kk-KZ"/>
        </w:rPr>
        <w:t>01</w:t>
      </w:r>
      <w:r w:rsidRPr="0098077B">
        <w:rPr>
          <w:b/>
          <w:bCs/>
          <w:lang w:val="kk-KZ"/>
        </w:rPr>
        <w:t>.</w:t>
      </w:r>
      <w:r w:rsidR="005B51FA">
        <w:rPr>
          <w:b/>
          <w:bCs/>
          <w:lang w:val="kk-KZ"/>
        </w:rPr>
        <w:t>08</w:t>
      </w:r>
      <w:r w:rsidRPr="0098077B">
        <w:rPr>
          <w:b/>
          <w:bCs/>
          <w:lang w:val="kk-KZ"/>
        </w:rPr>
        <w:t xml:space="preserve">.2017 жылғы № </w:t>
      </w:r>
      <w:r w:rsidR="00DB7CF0">
        <w:rPr>
          <w:b/>
          <w:bCs/>
          <w:lang w:val="kk-KZ"/>
        </w:rPr>
        <w:t>1</w:t>
      </w:r>
      <w:r w:rsidR="005B51FA">
        <w:rPr>
          <w:b/>
          <w:bCs/>
          <w:lang w:val="kk-KZ"/>
        </w:rPr>
        <w:t>9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684D11" w:rsidRPr="00B900D7" w:rsidRDefault="00684D11" w:rsidP="00684D11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FB78CC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5B51FA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5B51FA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1FA" w:rsidRDefault="005B51FA" w:rsidP="00BF658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Шыңғырлау ауданы бойынша Мемлектетік кірістер басқармасының</w:t>
            </w:r>
            <w:r w:rsidR="00472F1A"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F658E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054F56" w:rsidRDefault="00472F1A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5B51FA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Абдушев Жаслан Ербулатович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5B51F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5B51FA">
              <w:rPr>
                <w:color w:val="000000"/>
                <w:lang w:val="kk-KZ"/>
              </w:rPr>
              <w:t>04 тамызы</w:t>
            </w:r>
            <w:r w:rsidR="00E52D78">
              <w:rPr>
                <w:color w:val="000000"/>
                <w:lang w:val="kk-KZ"/>
              </w:rPr>
              <w:t xml:space="preserve"> сағ. 1</w:t>
            </w:r>
            <w:r w:rsidR="005B51FA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F658E" w:rsidRPr="005B51FA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58E" w:rsidRDefault="00B56FF8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</w:t>
            </w:r>
            <w:r w:rsidR="00BF658E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 w:rsidR="00BF658E">
              <w:rPr>
                <w:b/>
                <w:lang w:val="kk-KZ"/>
              </w:rPr>
              <w:t xml:space="preserve"> бос лауазымына</w:t>
            </w:r>
          </w:p>
        </w:tc>
      </w:tr>
      <w:tr w:rsidR="00BF658E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8E" w:rsidRDefault="00BF658E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8E" w:rsidRDefault="00B56FF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Махметова Гульжанат Кайрбековна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58E" w:rsidRDefault="00B56FF8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04 тамызы сағ. 17.00-де.</w:t>
            </w:r>
          </w:p>
        </w:tc>
      </w:tr>
      <w:tr w:rsidR="00B56FF8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F8" w:rsidRDefault="00B56FF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F8" w:rsidRDefault="00B56FF8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FF8" w:rsidRDefault="00B56FF8" w:rsidP="0056789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04 тамызы сағ. 17.00-де.</w:t>
            </w:r>
          </w:p>
        </w:tc>
      </w:tr>
      <w:tr w:rsidR="00B515C4" w:rsidRPr="005B51FA" w:rsidTr="00706D2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5C4" w:rsidRDefault="00B515C4" w:rsidP="00B515C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құпияларды қорғау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B515C4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C4" w:rsidRDefault="00B515C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4" w:rsidRDefault="001C7E17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Дуйсенгалиев Узакбай Галымжанович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5C4" w:rsidRDefault="001C7E17" w:rsidP="0056789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04 тамызы сағ. 17.00-де.</w:t>
            </w:r>
          </w:p>
        </w:tc>
      </w:tr>
      <w:tr w:rsidR="001C7E17" w:rsidRPr="005B51FA" w:rsidTr="005F4FA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563" w:rsidRDefault="001C7E17" w:rsidP="0056789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</w:t>
            </w:r>
          </w:p>
          <w:p w:rsidR="001C7E17" w:rsidRDefault="001C7E17" w:rsidP="0056789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ҚҚС әкімшілендіру және аудит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6600C3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C3" w:rsidRDefault="006600C3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C3" w:rsidRDefault="006600C3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Байарстанова Лаура Уаллиоловна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0C3" w:rsidRDefault="006600C3" w:rsidP="0056789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04 тамызы сағ. 17.00-де.</w:t>
            </w:r>
          </w:p>
        </w:tc>
      </w:tr>
      <w:tr w:rsidR="006600C3" w:rsidRPr="005B51FA" w:rsidTr="00F750F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563" w:rsidRDefault="000A4688" w:rsidP="000A468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</w:t>
            </w:r>
            <w:r w:rsidR="006600C3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</w:p>
          <w:p w:rsidR="006600C3" w:rsidRDefault="000A4688" w:rsidP="008B056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мәжбүрлеп өндіріп алу</w:t>
            </w:r>
            <w:r w:rsidR="006600C3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="008B0563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6600C3">
              <w:rPr>
                <w:b/>
                <w:lang w:val="kk-KZ"/>
              </w:rPr>
              <w:t xml:space="preserve"> бос лауазымына</w:t>
            </w:r>
          </w:p>
        </w:tc>
      </w:tr>
      <w:tr w:rsidR="006600C3" w:rsidRPr="005B51FA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C3" w:rsidRDefault="008B0563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C3" w:rsidRDefault="008B0563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Ергалиев Бекбулат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0C3" w:rsidRDefault="008B0563" w:rsidP="0056789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04 тамызы сағ. 17.00-де.</w:t>
            </w:r>
          </w:p>
        </w:tc>
      </w:tr>
    </w:tbl>
    <w:p w:rsidR="009C60F5" w:rsidRDefault="009C60F5" w:rsidP="00B515C4">
      <w:pPr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1A4B6D" w:rsidRDefault="00975700" w:rsidP="00975700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C75F39">
        <w:rPr>
          <w:b/>
          <w:bCs/>
          <w:lang w:val="kk-KZ"/>
        </w:rPr>
        <w:t>01</w:t>
      </w:r>
      <w:r w:rsidRPr="009257D3">
        <w:rPr>
          <w:b/>
          <w:bCs/>
          <w:lang w:val="kk-KZ"/>
        </w:rPr>
        <w:t>.</w:t>
      </w:r>
      <w:r w:rsidR="005737FB" w:rsidRPr="009257D3">
        <w:rPr>
          <w:b/>
          <w:bCs/>
          <w:lang w:val="kk-KZ"/>
        </w:rPr>
        <w:t>0</w:t>
      </w:r>
      <w:r w:rsidR="00C75F39">
        <w:rPr>
          <w:b/>
          <w:bCs/>
          <w:lang w:val="kk-KZ"/>
        </w:rPr>
        <w:t>8</w:t>
      </w:r>
      <w:r w:rsidRPr="009257D3">
        <w:rPr>
          <w:b/>
          <w:bCs/>
          <w:lang w:val="kk-KZ"/>
        </w:rPr>
        <w:t>.201</w:t>
      </w:r>
      <w:r w:rsidR="005737FB" w:rsidRPr="009257D3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 xml:space="preserve"> жылғы №</w:t>
      </w:r>
      <w:r w:rsidR="009257D3" w:rsidRPr="009257D3">
        <w:rPr>
          <w:b/>
          <w:bCs/>
          <w:lang w:val="kk-KZ"/>
        </w:rPr>
        <w:t>2</w:t>
      </w:r>
      <w:r w:rsidR="00C75F39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 xml:space="preserve"> хаттамасының негізіндегі шешімі</w:t>
      </w:r>
    </w:p>
    <w:p w:rsidR="00975700" w:rsidRPr="001A4B6D" w:rsidRDefault="00975700" w:rsidP="00975700">
      <w:pPr>
        <w:jc w:val="center"/>
        <w:rPr>
          <w:b/>
          <w:color w:val="FF0000"/>
          <w:lang w:val="kk-KZ"/>
        </w:rPr>
      </w:pPr>
    </w:p>
    <w:p w:rsidR="00975700" w:rsidRPr="00FB78CC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975700">
        <w:rPr>
          <w:b/>
          <w:lang w:val="kk-KZ"/>
        </w:rPr>
        <w:t xml:space="preserve">ҚР ҚМ </w:t>
      </w:r>
      <w:r w:rsidR="00975700" w:rsidRPr="00CD46F2">
        <w:rPr>
          <w:b/>
          <w:lang w:val="kk-KZ"/>
        </w:rPr>
        <w:t xml:space="preserve"> 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75700" w:rsidRPr="005B51FA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880338" w:rsidRPr="005B51FA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338" w:rsidRPr="002424D9" w:rsidRDefault="001A4B6D" w:rsidP="00F1653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="0094704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880338">
              <w:rPr>
                <w:b/>
                <w:lang w:val="kk-KZ"/>
              </w:rPr>
              <w:t>бос лауазымына</w:t>
            </w:r>
          </w:p>
        </w:tc>
      </w:tr>
      <w:tr w:rsidR="0031316A" w:rsidRPr="005B51FA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6A" w:rsidRDefault="0031316A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6A" w:rsidRPr="0031316A" w:rsidRDefault="00F7329C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16A" w:rsidRPr="004134D5" w:rsidRDefault="003F3CC5" w:rsidP="00F7329C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F7329C">
              <w:rPr>
                <w:lang w:val="kk-KZ"/>
              </w:rPr>
              <w:t>03 тамызы</w:t>
            </w:r>
            <w:r w:rsidR="00B14341" w:rsidRPr="004134D5">
              <w:rPr>
                <w:lang w:val="kk-KZ"/>
              </w:rPr>
              <w:t xml:space="preserve"> сағ. </w:t>
            </w:r>
            <w:r w:rsidR="00AD3F48">
              <w:rPr>
                <w:lang w:val="kk-KZ"/>
              </w:rPr>
              <w:t>1</w:t>
            </w:r>
            <w:r w:rsidR="00F7329C">
              <w:rPr>
                <w:lang w:val="kk-KZ"/>
              </w:rPr>
              <w:t>0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5B51FA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F16536" w:rsidRDefault="00F7329C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6D" w:rsidRPr="004134D5" w:rsidRDefault="00F7329C" w:rsidP="00191352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5B51FA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9C" w:rsidRDefault="00F7329C" w:rsidP="00F7329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="001A1CD4" w:rsidRPr="001A1CD4"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</w:p>
          <w:p w:rsidR="001A4B6D" w:rsidRPr="002424D9" w:rsidRDefault="001A1CD4" w:rsidP="00F732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негізгі қызметкердің бала күту демалысы кезеңіне)</w:t>
            </w:r>
          </w:p>
        </w:tc>
      </w:tr>
      <w:tr w:rsidR="00F7329C" w:rsidRPr="005B51FA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9C" w:rsidRDefault="00F7329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9C" w:rsidRPr="0031316A" w:rsidRDefault="00F7329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29C" w:rsidRPr="004134D5" w:rsidRDefault="00F7329C" w:rsidP="00567899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F7329C" w:rsidRPr="005B51FA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9C" w:rsidRDefault="00F7329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29C" w:rsidRPr="001A1CD4" w:rsidRDefault="00F7329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29C" w:rsidRPr="004134D5" w:rsidRDefault="00F7329C" w:rsidP="00567899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5B51FA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Default="004D6468" w:rsidP="006B33D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D6468">
              <w:rPr>
                <w:rStyle w:val="s0"/>
                <w:b/>
                <w:sz w:val="24"/>
                <w:szCs w:val="24"/>
                <w:lang w:val="kk-KZ"/>
              </w:rPr>
              <w:lastRenderedPageBreak/>
              <w:t>Акциздерді әкімшілендіру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A1CD4" w:rsidRPr="001A1CD4">
              <w:rPr>
                <w:rStyle w:val="s0"/>
                <w:b/>
                <w:sz w:val="24"/>
                <w:szCs w:val="24"/>
                <w:lang w:val="kk-KZ"/>
              </w:rPr>
              <w:t>бөлімінің бас маманы</w:t>
            </w:r>
            <w:r w:rsidR="001A4B6D" w:rsidRPr="004C002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A4B6D">
              <w:rPr>
                <w:b/>
                <w:lang w:val="kk-KZ"/>
              </w:rPr>
              <w:t>бос лауазымына</w:t>
            </w:r>
          </w:p>
        </w:tc>
      </w:tr>
      <w:tr w:rsidR="001A4B6D" w:rsidRPr="005B51FA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6D" w:rsidRDefault="001A4B6D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6D" w:rsidRPr="002E5CB8" w:rsidRDefault="00F80F7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80F7C">
              <w:rPr>
                <w:rStyle w:val="s0"/>
                <w:sz w:val="24"/>
                <w:szCs w:val="24"/>
                <w:lang w:val="kk-KZ"/>
              </w:rPr>
              <w:t>Жумагулова Зарина Курмановна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B6D" w:rsidRDefault="00F80F7C" w:rsidP="003B25E7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4C536E" w:rsidRPr="005B51FA" w:rsidTr="00F3111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6E" w:rsidRDefault="004C536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6E" w:rsidRPr="00F80F7C" w:rsidRDefault="004C536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36E" w:rsidRPr="004134D5" w:rsidRDefault="004C536E" w:rsidP="003B25E7">
            <w:pPr>
              <w:spacing w:line="276" w:lineRule="auto"/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1A4B6D" w:rsidRPr="005B51FA" w:rsidTr="0060077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6D" w:rsidRPr="009D4C11" w:rsidRDefault="00EC17AE" w:rsidP="00303B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EC17AE">
              <w:rPr>
                <w:b/>
                <w:color w:val="000000"/>
                <w:lang w:val="kk-KZ"/>
              </w:rPr>
              <w:t xml:space="preserve">"Ақпараттарды қабылдау және беру орталығы" </w:t>
            </w:r>
            <w:r w:rsidR="005F56FA" w:rsidRPr="005F56FA">
              <w:rPr>
                <w:b/>
                <w:color w:val="000000"/>
                <w:lang w:val="kk-KZ"/>
              </w:rPr>
              <w:t>бөлімінің бас маманы</w:t>
            </w:r>
            <w:r w:rsidR="005F56FA">
              <w:rPr>
                <w:b/>
                <w:color w:val="000000"/>
                <w:lang w:val="kk-KZ"/>
              </w:rPr>
              <w:t xml:space="preserve"> </w:t>
            </w:r>
            <w:r w:rsidR="001A4B6D">
              <w:rPr>
                <w:b/>
                <w:lang w:val="kk-KZ"/>
              </w:rPr>
              <w:t>бос лауазымына</w:t>
            </w:r>
          </w:p>
        </w:tc>
      </w:tr>
      <w:tr w:rsidR="00EC17AE" w:rsidRPr="005B51FA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E" w:rsidRDefault="00EC17A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AE" w:rsidRPr="009D4C11" w:rsidRDefault="00EC17A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AE" w:rsidRPr="001B3450" w:rsidRDefault="00EC17AE" w:rsidP="00254872">
            <w:pPr>
              <w:rPr>
                <w:lang w:val="kk-KZ"/>
              </w:rPr>
            </w:pPr>
            <w:r w:rsidRPr="001B3450">
              <w:rPr>
                <w:lang w:val="kk-KZ"/>
              </w:rPr>
              <w:t>БҚО, Орал қаласы, Некрасова көшесі, 30/1 үй – 2017 жылдың 03 тамызы сағ. 10.00</w:t>
            </w:r>
          </w:p>
        </w:tc>
      </w:tr>
      <w:tr w:rsidR="00EC17AE" w:rsidRPr="005B51FA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E" w:rsidRDefault="00EC17A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AE" w:rsidRPr="00EC17AE" w:rsidRDefault="00EC17A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AE" w:rsidRPr="001B3450" w:rsidRDefault="00EC17AE" w:rsidP="00254872">
            <w:pPr>
              <w:rPr>
                <w:lang w:val="kk-KZ"/>
              </w:rPr>
            </w:pPr>
            <w:r w:rsidRPr="001B3450">
              <w:rPr>
                <w:lang w:val="kk-KZ"/>
              </w:rPr>
              <w:t>БҚО, Орал қаласы, Некрасова көшесі, 30/1 үй – 2017 жылдың 03 тамызы сағ. 10.00</w:t>
            </w:r>
          </w:p>
        </w:tc>
      </w:tr>
      <w:tr w:rsidR="00EC17AE" w:rsidRPr="005B51FA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E" w:rsidRDefault="00EC17A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AE" w:rsidRPr="00EC17AE" w:rsidRDefault="00EC17A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AE" w:rsidRPr="001B3450" w:rsidRDefault="00EC17AE" w:rsidP="00254872">
            <w:pPr>
              <w:rPr>
                <w:lang w:val="kk-KZ"/>
              </w:rPr>
            </w:pPr>
            <w:r w:rsidRPr="001B3450">
              <w:rPr>
                <w:lang w:val="kk-KZ"/>
              </w:rPr>
              <w:t>БҚО, Орал қаласы, Некрасова көшесі, 30/1 үй – 2017 жылдың 03 тамызы сағ. 10.00</w:t>
            </w:r>
          </w:p>
        </w:tc>
      </w:tr>
      <w:tr w:rsidR="005F56FA" w:rsidRPr="005B51FA" w:rsidTr="000A24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6FA" w:rsidRDefault="00EC17AE" w:rsidP="005F56FA">
            <w:pPr>
              <w:jc w:val="center"/>
              <w:rPr>
                <w:b/>
                <w:lang w:val="kk-KZ"/>
              </w:rPr>
            </w:pPr>
            <w:r w:rsidRPr="00EC17AE">
              <w:rPr>
                <w:b/>
                <w:lang w:val="kk-KZ"/>
              </w:rPr>
              <w:t>Жеке тұлғалардың өндірістік емес төлемдерін әкімшілендіру</w:t>
            </w:r>
            <w:r>
              <w:rPr>
                <w:b/>
                <w:lang w:val="kk-KZ"/>
              </w:rPr>
              <w:t xml:space="preserve"> </w:t>
            </w:r>
            <w:r w:rsidR="005F56FA" w:rsidRPr="005F56FA">
              <w:rPr>
                <w:b/>
                <w:lang w:val="kk-KZ"/>
              </w:rPr>
              <w:t xml:space="preserve">бөлімінің бас маманы </w:t>
            </w:r>
          </w:p>
          <w:p w:rsidR="005F56FA" w:rsidRPr="005F56FA" w:rsidRDefault="005F56FA" w:rsidP="005F56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(уақытша, </w:t>
            </w:r>
            <w:r w:rsidRPr="005F56FA">
              <w:rPr>
                <w:b/>
                <w:lang w:val="kk-KZ"/>
              </w:rPr>
              <w:t>негізгі қызметкердің бала күту демалысы кезеңіне)</w:t>
            </w:r>
          </w:p>
        </w:tc>
      </w:tr>
      <w:tr w:rsidR="00EC17AE" w:rsidRPr="005B51FA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E" w:rsidRDefault="00EC17A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AE" w:rsidRPr="00F16536" w:rsidRDefault="00EC17AE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AE" w:rsidRPr="001B3450" w:rsidRDefault="00EC17AE" w:rsidP="00567899">
            <w:pPr>
              <w:rPr>
                <w:lang w:val="kk-KZ"/>
              </w:rPr>
            </w:pPr>
            <w:r w:rsidRPr="001B3450">
              <w:rPr>
                <w:lang w:val="kk-KZ"/>
              </w:rPr>
              <w:t>БҚО, Орал қаласы, Некрасова көшесі, 30/1 үй – 2017 жылдың 03 тамызы сағ. 10.00</w:t>
            </w:r>
          </w:p>
        </w:tc>
      </w:tr>
      <w:tr w:rsidR="00EC17AE" w:rsidRPr="005B51FA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AE" w:rsidRDefault="00EC17AE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AE" w:rsidRPr="001A4B6D" w:rsidRDefault="00EC17AE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AE" w:rsidRPr="001B3450" w:rsidRDefault="00EC17AE" w:rsidP="00567899">
            <w:pPr>
              <w:rPr>
                <w:lang w:val="kk-KZ"/>
              </w:rPr>
            </w:pPr>
            <w:r w:rsidRPr="001B3450">
              <w:rPr>
                <w:lang w:val="kk-KZ"/>
              </w:rPr>
              <w:t>БҚО, Орал қаласы, Некрасова көшесі, 30/1 үй – 2017 жылдың 03 тамызы сағ. 10.00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7E0F4B" w:rsidRDefault="007E0F4B" w:rsidP="007E0F4B">
      <w:pPr>
        <w:jc w:val="center"/>
        <w:rPr>
          <w:b/>
          <w:lang w:val="kk-KZ"/>
        </w:rPr>
      </w:pPr>
      <w:r>
        <w:rPr>
          <w:b/>
          <w:lang w:val="kk-KZ"/>
        </w:rPr>
        <w:t>БҚО  Теректі ауданы бойынша Мемлекеттік кірістер басқармасының</w:t>
      </w:r>
    </w:p>
    <w:p w:rsidR="007E0F4B" w:rsidRPr="001A4B6D" w:rsidRDefault="007E0F4B" w:rsidP="007E0F4B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01</w:t>
      </w:r>
      <w:r w:rsidRPr="009257D3">
        <w:rPr>
          <w:b/>
          <w:bCs/>
          <w:lang w:val="kk-KZ"/>
        </w:rPr>
        <w:t>.0</w:t>
      </w:r>
      <w:r>
        <w:rPr>
          <w:b/>
          <w:bCs/>
          <w:lang w:val="kk-KZ"/>
        </w:rPr>
        <w:t>8</w:t>
      </w:r>
      <w:r w:rsidRPr="009257D3">
        <w:rPr>
          <w:b/>
          <w:bCs/>
          <w:lang w:val="kk-KZ"/>
        </w:rPr>
        <w:t>.2017 жылғы №</w:t>
      </w:r>
      <w:r>
        <w:rPr>
          <w:b/>
          <w:bCs/>
          <w:lang w:val="kk-KZ"/>
        </w:rPr>
        <w:t>3</w:t>
      </w:r>
      <w:r w:rsidRPr="009257D3">
        <w:rPr>
          <w:b/>
          <w:bCs/>
          <w:lang w:val="kk-KZ"/>
        </w:rPr>
        <w:t xml:space="preserve"> хаттамасының негізіндегі шешімі</w:t>
      </w:r>
    </w:p>
    <w:p w:rsidR="007E0F4B" w:rsidRPr="001A4B6D" w:rsidRDefault="007E0F4B" w:rsidP="007E0F4B">
      <w:pPr>
        <w:jc w:val="center"/>
        <w:rPr>
          <w:b/>
          <w:color w:val="FF0000"/>
          <w:lang w:val="kk-KZ"/>
        </w:rPr>
      </w:pPr>
    </w:p>
    <w:p w:rsidR="007E0F4B" w:rsidRPr="00FB78CC" w:rsidRDefault="007E0F4B" w:rsidP="007E0F4B">
      <w:pPr>
        <w:jc w:val="center"/>
        <w:rPr>
          <w:b/>
          <w:lang w:val="kk-KZ"/>
        </w:rPr>
      </w:pPr>
      <w:r>
        <w:rPr>
          <w:b/>
          <w:lang w:val="kk-KZ"/>
        </w:rPr>
        <w:t>Теректі ауданы бойынша Мемлекеттік кірістер басқармасының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7E0F4B" w:rsidRPr="005B51FA" w:rsidTr="0056789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Pr="005C66AF" w:rsidRDefault="007E0F4B" w:rsidP="0056789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Pr="007B70DB" w:rsidRDefault="007E0F4B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4B" w:rsidRPr="007B70DB" w:rsidRDefault="007E0F4B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7E0F4B" w:rsidRPr="005B51FA" w:rsidTr="0056789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4B" w:rsidRPr="002424D9" w:rsidRDefault="007E0F4B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7E0F4B" w:rsidRPr="005B51FA" w:rsidTr="0056789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Default="007E0F4B" w:rsidP="0056789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4B" w:rsidRPr="0031316A" w:rsidRDefault="00ED40B6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ED40B6">
              <w:rPr>
                <w:rStyle w:val="s0"/>
                <w:sz w:val="24"/>
                <w:szCs w:val="24"/>
                <w:lang w:val="kk-KZ"/>
              </w:rPr>
              <w:t>Томпишев Ержан Ермекович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F4B" w:rsidRPr="004134D5" w:rsidRDefault="007E0F4B" w:rsidP="004706D5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</w:t>
            </w:r>
            <w:r w:rsidR="004706D5">
              <w:rPr>
                <w:lang w:val="kk-KZ"/>
              </w:rPr>
              <w:t>Теректинский район</w:t>
            </w:r>
            <w:r w:rsidRPr="004134D5">
              <w:rPr>
                <w:lang w:val="kk-KZ"/>
              </w:rPr>
              <w:t>,</w:t>
            </w:r>
            <w:r w:rsidR="004706D5">
              <w:rPr>
                <w:lang w:val="kk-KZ"/>
              </w:rPr>
              <w:t>п.Федоровка</w:t>
            </w:r>
            <w:r w:rsidRPr="004134D5">
              <w:rPr>
                <w:lang w:val="kk-KZ"/>
              </w:rPr>
              <w:t xml:space="preserve"> </w:t>
            </w:r>
            <w:r w:rsidR="004706D5">
              <w:rPr>
                <w:lang w:val="kk-KZ"/>
              </w:rPr>
              <w:t xml:space="preserve">Юбилейная </w:t>
            </w:r>
            <w:r w:rsidRPr="004134D5">
              <w:rPr>
                <w:lang w:val="kk-KZ"/>
              </w:rPr>
              <w:t xml:space="preserve"> көшесі, </w:t>
            </w:r>
            <w:r w:rsidR="004706D5">
              <w:rPr>
                <w:lang w:val="kk-KZ"/>
              </w:rPr>
              <w:t>16</w:t>
            </w:r>
            <w:r w:rsidRPr="004134D5">
              <w:rPr>
                <w:lang w:val="kk-KZ"/>
              </w:rPr>
              <w:t xml:space="preserve">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</w:t>
            </w:r>
            <w:r w:rsidR="00ED40B6">
              <w:rPr>
                <w:lang w:val="kk-KZ"/>
              </w:rPr>
              <w:t>5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7E0F4B" w:rsidRDefault="007E0F4B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7E0F4B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1E16"/>
    <w:rsid w:val="00032C1F"/>
    <w:rsid w:val="0004419B"/>
    <w:rsid w:val="00053AFF"/>
    <w:rsid w:val="00054F56"/>
    <w:rsid w:val="000628D5"/>
    <w:rsid w:val="00070777"/>
    <w:rsid w:val="00074DAF"/>
    <w:rsid w:val="0007674B"/>
    <w:rsid w:val="000A4688"/>
    <w:rsid w:val="000B2DFD"/>
    <w:rsid w:val="000B7894"/>
    <w:rsid w:val="000F4D7E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A1CD4"/>
    <w:rsid w:val="001A4B6D"/>
    <w:rsid w:val="001C7E17"/>
    <w:rsid w:val="001D4D13"/>
    <w:rsid w:val="001D6527"/>
    <w:rsid w:val="001E6211"/>
    <w:rsid w:val="002216CD"/>
    <w:rsid w:val="00241A1A"/>
    <w:rsid w:val="002424D9"/>
    <w:rsid w:val="00246822"/>
    <w:rsid w:val="002712A2"/>
    <w:rsid w:val="002909FD"/>
    <w:rsid w:val="002B5DFB"/>
    <w:rsid w:val="002B775F"/>
    <w:rsid w:val="002C02DD"/>
    <w:rsid w:val="002C16D4"/>
    <w:rsid w:val="002C5472"/>
    <w:rsid w:val="002D5112"/>
    <w:rsid w:val="002E5CB8"/>
    <w:rsid w:val="002E7683"/>
    <w:rsid w:val="002F7A03"/>
    <w:rsid w:val="00303BEE"/>
    <w:rsid w:val="003040ED"/>
    <w:rsid w:val="0031316A"/>
    <w:rsid w:val="00347A64"/>
    <w:rsid w:val="00354789"/>
    <w:rsid w:val="00362201"/>
    <w:rsid w:val="00367E6E"/>
    <w:rsid w:val="003947D5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706D5"/>
    <w:rsid w:val="00472F1A"/>
    <w:rsid w:val="00477888"/>
    <w:rsid w:val="004B19D6"/>
    <w:rsid w:val="004C0028"/>
    <w:rsid w:val="004C0702"/>
    <w:rsid w:val="004C536E"/>
    <w:rsid w:val="004D6468"/>
    <w:rsid w:val="004E0829"/>
    <w:rsid w:val="004E36FD"/>
    <w:rsid w:val="005054EF"/>
    <w:rsid w:val="005151DB"/>
    <w:rsid w:val="0054001C"/>
    <w:rsid w:val="005464EE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5965"/>
    <w:rsid w:val="0063486F"/>
    <w:rsid w:val="0064042C"/>
    <w:rsid w:val="00642144"/>
    <w:rsid w:val="006600C3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8168E0"/>
    <w:rsid w:val="00822F52"/>
    <w:rsid w:val="00833191"/>
    <w:rsid w:val="008551C4"/>
    <w:rsid w:val="008636A5"/>
    <w:rsid w:val="0087560F"/>
    <w:rsid w:val="00880338"/>
    <w:rsid w:val="00895A04"/>
    <w:rsid w:val="00896E8E"/>
    <w:rsid w:val="008B0563"/>
    <w:rsid w:val="008C7445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A269AE"/>
    <w:rsid w:val="00A475EB"/>
    <w:rsid w:val="00A66C39"/>
    <w:rsid w:val="00A7142E"/>
    <w:rsid w:val="00A86E7F"/>
    <w:rsid w:val="00AC0071"/>
    <w:rsid w:val="00AC0C92"/>
    <w:rsid w:val="00AD23B9"/>
    <w:rsid w:val="00AD3F48"/>
    <w:rsid w:val="00AE6E19"/>
    <w:rsid w:val="00AF01BE"/>
    <w:rsid w:val="00AF3867"/>
    <w:rsid w:val="00B14341"/>
    <w:rsid w:val="00B515C4"/>
    <w:rsid w:val="00B56B0C"/>
    <w:rsid w:val="00B56FF8"/>
    <w:rsid w:val="00B77DA2"/>
    <w:rsid w:val="00B806FA"/>
    <w:rsid w:val="00B900D7"/>
    <w:rsid w:val="00B901EE"/>
    <w:rsid w:val="00BB1765"/>
    <w:rsid w:val="00BC127B"/>
    <w:rsid w:val="00BC73DB"/>
    <w:rsid w:val="00BE2445"/>
    <w:rsid w:val="00BE65ED"/>
    <w:rsid w:val="00BF658E"/>
    <w:rsid w:val="00C042F7"/>
    <w:rsid w:val="00C16F70"/>
    <w:rsid w:val="00C3514B"/>
    <w:rsid w:val="00C50C20"/>
    <w:rsid w:val="00C53366"/>
    <w:rsid w:val="00C57069"/>
    <w:rsid w:val="00C6598F"/>
    <w:rsid w:val="00C75CDC"/>
    <w:rsid w:val="00C75F39"/>
    <w:rsid w:val="00C87847"/>
    <w:rsid w:val="00CA0278"/>
    <w:rsid w:val="00CA3BB6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61E3C"/>
    <w:rsid w:val="00D638E5"/>
    <w:rsid w:val="00D755BC"/>
    <w:rsid w:val="00D76A74"/>
    <w:rsid w:val="00D96543"/>
    <w:rsid w:val="00DB7CF0"/>
    <w:rsid w:val="00DC1418"/>
    <w:rsid w:val="00DC14D4"/>
    <w:rsid w:val="00DF4F78"/>
    <w:rsid w:val="00E06859"/>
    <w:rsid w:val="00E06B50"/>
    <w:rsid w:val="00E4067B"/>
    <w:rsid w:val="00E43183"/>
    <w:rsid w:val="00E457DD"/>
    <w:rsid w:val="00E52D78"/>
    <w:rsid w:val="00E5390D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725AF"/>
    <w:rsid w:val="00F7329C"/>
    <w:rsid w:val="00F75A53"/>
    <w:rsid w:val="00F80F7C"/>
    <w:rsid w:val="00F80F8B"/>
    <w:rsid w:val="00F921B5"/>
    <w:rsid w:val="00FA3548"/>
    <w:rsid w:val="00FC226E"/>
    <w:rsid w:val="00FC5DAF"/>
    <w:rsid w:val="00FD0031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B8AD-4EF8-4523-9AC7-569F052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2017-05-22T13:43:00Z</cp:lastPrinted>
  <dcterms:created xsi:type="dcterms:W3CDTF">2017-08-03T04:02:00Z</dcterms:created>
  <dcterms:modified xsi:type="dcterms:W3CDTF">2017-08-03T04:02:00Z</dcterms:modified>
</cp:coreProperties>
</file>