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0D" w:rsidRPr="00CD6766" w:rsidRDefault="00583A0D" w:rsidP="008916E7">
      <w:pPr>
        <w:jc w:val="center"/>
        <w:rPr>
          <w:b/>
          <w:sz w:val="28"/>
          <w:szCs w:val="28"/>
          <w:lang w:val="kk-KZ"/>
        </w:rPr>
      </w:pPr>
      <w:r w:rsidRPr="00CD6766">
        <w:rPr>
          <w:b/>
          <w:sz w:val="28"/>
          <w:szCs w:val="28"/>
          <w:lang w:val="kk-KZ"/>
        </w:rPr>
        <w:t xml:space="preserve">«Б» корпусының бос мемлекеттік әкімшілік лауазымдарына </w:t>
      </w:r>
    </w:p>
    <w:p w:rsidR="00836CF4" w:rsidRPr="00CD6766" w:rsidRDefault="00583A0D" w:rsidP="008916E7">
      <w:pPr>
        <w:jc w:val="center"/>
        <w:rPr>
          <w:b/>
          <w:sz w:val="28"/>
          <w:szCs w:val="28"/>
          <w:lang w:val="kk-KZ"/>
        </w:rPr>
      </w:pPr>
      <w:r w:rsidRPr="00CD6766">
        <w:rPr>
          <w:b/>
          <w:sz w:val="28"/>
          <w:szCs w:val="28"/>
          <w:lang w:val="kk-KZ"/>
        </w:rPr>
        <w:t>орналасу үшін жалпы конкурс</w:t>
      </w:r>
    </w:p>
    <w:p w:rsidR="00836CF4" w:rsidRPr="00CD6766" w:rsidRDefault="00836CF4" w:rsidP="008916E7">
      <w:pPr>
        <w:jc w:val="center"/>
        <w:rPr>
          <w:b/>
          <w:color w:val="000000"/>
          <w:sz w:val="28"/>
          <w:szCs w:val="28"/>
          <w:lang w:val="kk-KZ"/>
        </w:rPr>
      </w:pPr>
    </w:p>
    <w:p w:rsidR="003D5753" w:rsidRPr="00CD6766" w:rsidRDefault="003D5753" w:rsidP="003D5753">
      <w:pPr>
        <w:pStyle w:val="a8"/>
        <w:numPr>
          <w:ilvl w:val="0"/>
          <w:numId w:val="28"/>
        </w:numPr>
        <w:tabs>
          <w:tab w:val="left" w:pos="993"/>
        </w:tabs>
        <w:spacing w:after="0" w:line="240" w:lineRule="auto"/>
        <w:ind w:left="0" w:firstLine="851"/>
        <w:jc w:val="both"/>
        <w:rPr>
          <w:rFonts w:ascii="Times New Roman" w:hAnsi="Times New Roman" w:cs="Times New Roman"/>
          <w:bCs/>
          <w:sz w:val="28"/>
          <w:szCs w:val="28"/>
          <w:lang w:val="kk-KZ"/>
        </w:rPr>
      </w:pPr>
      <w:r w:rsidRPr="00CD6766">
        <w:rPr>
          <w:rFonts w:ascii="Times New Roman" w:hAnsi="Times New Roman" w:cs="Times New Roman"/>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w:t>
      </w:r>
      <w:r w:rsidR="00453C9A">
        <w:rPr>
          <w:rFonts w:ascii="Times New Roman" w:hAnsi="Times New Roman" w:cs="Times New Roman"/>
          <w:b/>
          <w:sz w:val="28"/>
          <w:szCs w:val="28"/>
          <w:lang w:val="kk-KZ"/>
        </w:rPr>
        <w:t xml:space="preserve"> </w:t>
      </w:r>
      <w:r w:rsidRPr="00CD6766">
        <w:rPr>
          <w:rFonts w:ascii="Times New Roman" w:hAnsi="Times New Roman" w:cs="Times New Roman"/>
          <w:b/>
          <w:sz w:val="28"/>
          <w:szCs w:val="28"/>
          <w:lang w:val="kk-KZ"/>
        </w:rPr>
        <w:t xml:space="preserve">Бәйтерек ауданыбойынша Мемлекеттік кірістер басқармасы» республикалық мемлекеттік мекемесі, 090000, Батыс Қазақстан облысы, Бәйтерек ауданы, Переметное ауылы, Мирный көшесі, 5 үй, анықтама телефоны: 8 (71130) 22-1-31, 22-2-32, электрондық мекенжайы: </w:t>
      </w:r>
      <w:hyperlink r:id="rId6" w:history="1">
        <w:r w:rsidRPr="00CD6766">
          <w:rPr>
            <w:rStyle w:val="a3"/>
            <w:rFonts w:ascii="Times New Roman" w:hAnsi="Times New Roman" w:cs="Times New Roman"/>
            <w:b/>
            <w:sz w:val="28"/>
            <w:szCs w:val="28"/>
            <w:lang w:val="kk-KZ"/>
          </w:rPr>
          <w:t>zko_zelenovsk@kgd.gov.kz, a.burashev@kgd.gov.kz</w:t>
        </w:r>
      </w:hyperlink>
    </w:p>
    <w:p w:rsidR="003D5753" w:rsidRPr="00CD6766" w:rsidRDefault="003D5753" w:rsidP="003D5753">
      <w:pPr>
        <w:jc w:val="both"/>
        <w:rPr>
          <w:sz w:val="28"/>
          <w:szCs w:val="28"/>
          <w:lang w:val="kk-KZ"/>
        </w:rPr>
      </w:pPr>
    </w:p>
    <w:p w:rsidR="003D5753" w:rsidRPr="00CD6766" w:rsidRDefault="003D5753" w:rsidP="003D5753">
      <w:pPr>
        <w:tabs>
          <w:tab w:val="left" w:pos="709"/>
          <w:tab w:val="center" w:pos="4819"/>
        </w:tabs>
        <w:ind w:firstLine="709"/>
        <w:jc w:val="both"/>
        <w:rPr>
          <w:b/>
          <w:sz w:val="28"/>
          <w:szCs w:val="28"/>
          <w:lang w:val="kk-KZ"/>
        </w:rPr>
      </w:pPr>
      <w:r w:rsidRPr="00CD6766">
        <w:rPr>
          <w:b/>
          <w:sz w:val="28"/>
          <w:szCs w:val="28"/>
          <w:lang w:val="kk-KZ"/>
        </w:rPr>
        <w:t>1. Салықтық бақылау және өндіріп алу</w:t>
      </w:r>
      <w:r w:rsidR="00BB223D" w:rsidRPr="00CD6766">
        <w:rPr>
          <w:b/>
          <w:sz w:val="28"/>
          <w:szCs w:val="28"/>
          <w:lang w:val="kk-KZ"/>
        </w:rPr>
        <w:t xml:space="preserve"> </w:t>
      </w:r>
      <w:r w:rsidRPr="00CD6766">
        <w:rPr>
          <w:b/>
          <w:sz w:val="28"/>
          <w:szCs w:val="28"/>
          <w:lang w:val="kk-KZ"/>
        </w:rPr>
        <w:t>бөлімінің жетекші маманы, («C-R-5» санаты, 1 бірлік, индекстік №МКБ-7-5/5). Лауазымдық жалақысы</w:t>
      </w:r>
      <w:r w:rsidR="006F198F">
        <w:rPr>
          <w:b/>
          <w:sz w:val="28"/>
          <w:szCs w:val="28"/>
          <w:lang w:val="kk-KZ"/>
        </w:rPr>
        <w:t xml:space="preserve"> </w:t>
      </w:r>
      <w:r w:rsidRPr="00CD6766">
        <w:rPr>
          <w:b/>
          <w:sz w:val="28"/>
          <w:szCs w:val="28"/>
          <w:lang w:val="kk-KZ"/>
        </w:rPr>
        <w:t>еңбек сіңірген жылдарына байланысты «</w:t>
      </w:r>
      <w:r w:rsidRPr="00CD6766">
        <w:rPr>
          <w:b/>
          <w:spacing w:val="2"/>
          <w:sz w:val="28"/>
          <w:szCs w:val="28"/>
          <w:lang w:val="kk-KZ"/>
        </w:rPr>
        <w:t xml:space="preserve">С-R-5» санаты үшін </w:t>
      </w:r>
      <w:r w:rsidRPr="00CD6766">
        <w:rPr>
          <w:b/>
          <w:sz w:val="28"/>
          <w:szCs w:val="28"/>
          <w:lang w:val="kk-KZ"/>
        </w:rPr>
        <w:t>84 414 (min) теңгеден бастап 114 853 (max) теңгеге дейін.</w:t>
      </w:r>
    </w:p>
    <w:p w:rsidR="003D5753" w:rsidRPr="00CD6766" w:rsidRDefault="003D5753" w:rsidP="003D5753">
      <w:pPr>
        <w:pStyle w:val="a9"/>
        <w:ind w:firstLine="709"/>
        <w:jc w:val="both"/>
        <w:rPr>
          <w:rFonts w:ascii="Times New Roman" w:hAnsi="Times New Roman"/>
          <w:b/>
          <w:sz w:val="28"/>
          <w:szCs w:val="28"/>
          <w:lang w:val="kk-KZ"/>
        </w:rPr>
      </w:pPr>
      <w:r w:rsidRPr="00CD6766">
        <w:rPr>
          <w:rFonts w:ascii="Times New Roman" w:hAnsi="Times New Roman"/>
          <w:b/>
          <w:sz w:val="28"/>
          <w:szCs w:val="28"/>
          <w:lang w:val="kk-KZ"/>
        </w:rPr>
        <w:t xml:space="preserve">Функционалдық міндеттері: </w:t>
      </w:r>
    </w:p>
    <w:p w:rsidR="003D5753" w:rsidRPr="00CD6766" w:rsidRDefault="003D5753" w:rsidP="003D5753">
      <w:pPr>
        <w:ind w:firstLine="709"/>
        <w:jc w:val="both"/>
        <w:rPr>
          <w:color w:val="000000"/>
          <w:sz w:val="28"/>
          <w:szCs w:val="28"/>
          <w:lang w:val="kk-KZ"/>
        </w:rPr>
      </w:pPr>
      <w:r w:rsidRPr="00CD6766">
        <w:rPr>
          <w:sz w:val="28"/>
          <w:szCs w:val="28"/>
          <w:lang w:val="kk-KZ"/>
        </w:rPr>
        <w:t>Бөлім жұмысына жалпы басшылық жасау, бөлім құзыретіне жататын мәселелер бойынша мемлекеттік органдар және басқа да ұйымдармен өзара әрекет етуді жүзеге асыру. Салық міндеттемесінің орындалуын қамтамасыз ету шараларын қолдану және салық төлеушілердің салық берешегін мәжбүрлеп өндіру бойынша жұмысты жүзеге асыру, міндетті зейнетақы жарналары және әлеуметтік аударымдарды толық және уақытылы ұстау, есептеу және аударуды бақылау. Салық бересін талдауды жүргізу және оны азайту шараларын анықтау, бюджетке салықтар мен төлемдердің түсуін арттыру бойынша тиімді шараларды қолдану, салық заңнамасымен белгіленген барлық шараларды қолданғаннан кейін «Оңалту және банкроттау туралы» ҚР Заңына сәйкес талап ету жұмыстарын жүргізу, салық заңнамасын, зейнетақымен қамтамасыз ету және әлеуметтік сақтандыру туралы заңнаманы бұзғаны үшін әкімшілік шаралар қолдану, Әкімшілік құқық бұзушылықтар бойынша материалдардың толтырылуын, EUSS бағдарламасына Ф1-АП карточкаларын енгізу, тақырыптық және қарсы салық тексерулерін жүргізу, өтініштер мен шағымдарға уақтылы жауап беру, салық төлеушілерге хабарламаларды табыс етуді бақылау,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уәкілетті органдарға бақылау жүргізу қатаң есептілік бланкілері бойынша есеп жүргізу, жеке тұлғалардың көлік, мүлік, жер салықтары бойынша мәліметтерді РНиОН ақпараттық жүйесіне еңгізу, хабарламалар шығару және жергілікті салықтарды жинау, у</w:t>
      </w:r>
      <w:r w:rsidRPr="00CD6766">
        <w:rPr>
          <w:color w:val="000000"/>
          <w:sz w:val="28"/>
          <w:szCs w:val="28"/>
          <w:lang w:val="kk-KZ"/>
        </w:rPr>
        <w:t>әкiлеттi мемлекеттік органдардың және "Азаматтарға арналған үкімет" мемлекеттік корпорациясының салықтық әкімшілендіруді жүзеге асыру кезiндегi өзара iс-қимылы жасау.</w:t>
      </w:r>
    </w:p>
    <w:p w:rsidR="003D5753" w:rsidRPr="00CD6766" w:rsidRDefault="003D5753" w:rsidP="003D5753">
      <w:pPr>
        <w:ind w:firstLine="709"/>
        <w:jc w:val="both"/>
        <w:rPr>
          <w:b/>
          <w:sz w:val="28"/>
          <w:szCs w:val="28"/>
          <w:lang w:val="kk-KZ"/>
        </w:rPr>
      </w:pPr>
      <w:r w:rsidRPr="00CD6766">
        <w:rPr>
          <w:b/>
          <w:sz w:val="28"/>
          <w:szCs w:val="28"/>
          <w:lang w:val="kk-KZ"/>
        </w:rPr>
        <w:t>Білімі бойынша конкурс қатысушыларына қойылатын талаптар:</w:t>
      </w:r>
    </w:p>
    <w:p w:rsidR="003D5753" w:rsidRPr="00CD6766" w:rsidRDefault="003D5753" w:rsidP="003D5753">
      <w:pPr>
        <w:ind w:firstLine="709"/>
        <w:jc w:val="both"/>
        <w:rPr>
          <w:sz w:val="28"/>
          <w:szCs w:val="28"/>
          <w:lang w:val="kk-KZ"/>
        </w:rPr>
      </w:pPr>
      <w:r w:rsidRPr="00CD6766">
        <w:rPr>
          <w:sz w:val="28"/>
          <w:szCs w:val="28"/>
          <w:lang w:val="kk-KZ"/>
        </w:rPr>
        <w:t xml:space="preserve">Жоғары,жоғары оқу орнынан кейінгі білім немесе орта білімнен кейінгі немесе техникалық және кәсіптік білім - әлеуметтік ғылымдар, экономика </w:t>
      </w:r>
      <w:r w:rsidRPr="00CD6766">
        <w:rPr>
          <w:sz w:val="28"/>
          <w:szCs w:val="28"/>
          <w:lang w:val="kk-KZ"/>
        </w:rPr>
        <w:lastRenderedPageBreak/>
        <w:t>және бизнес: экономика, есеп және аудит, қаржы, менеджмент, мемлекеттік және жергілікті басқару немесе құқық: құқықтану, халықаралық құқық, құқық қорғау қызметі.</w:t>
      </w:r>
    </w:p>
    <w:p w:rsidR="003D5753" w:rsidRPr="00CD6766" w:rsidRDefault="003D5753" w:rsidP="003D5753">
      <w:pPr>
        <w:ind w:firstLine="709"/>
        <w:jc w:val="both"/>
        <w:rPr>
          <w:sz w:val="28"/>
          <w:szCs w:val="28"/>
          <w:lang w:val="kk-KZ"/>
        </w:rPr>
      </w:pPr>
      <w:r w:rsidRPr="00CD6766">
        <w:rPr>
          <w:b/>
          <w:color w:val="000000"/>
          <w:sz w:val="28"/>
          <w:szCs w:val="28"/>
          <w:lang w:val="kk-KZ"/>
        </w:rPr>
        <w:t>Мынадай құзыреттердің бар болуы:</w:t>
      </w:r>
    </w:p>
    <w:p w:rsidR="003D5753" w:rsidRPr="00CD6766" w:rsidRDefault="003D5753" w:rsidP="003D5753">
      <w:pPr>
        <w:ind w:firstLine="709"/>
        <w:jc w:val="both"/>
        <w:rPr>
          <w:sz w:val="28"/>
          <w:szCs w:val="28"/>
          <w:lang w:val="kk-KZ"/>
        </w:rPr>
      </w:pPr>
      <w:r w:rsidRPr="00CD6766">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D5753" w:rsidRPr="00CD6766" w:rsidRDefault="003D5753" w:rsidP="003D5753">
      <w:pPr>
        <w:pStyle w:val="a9"/>
        <w:jc w:val="both"/>
        <w:rPr>
          <w:rFonts w:ascii="Times New Roman" w:hAnsi="Times New Roman"/>
          <w:b/>
          <w:color w:val="000000"/>
          <w:sz w:val="28"/>
          <w:szCs w:val="28"/>
          <w:lang w:val="kk-KZ"/>
        </w:rPr>
      </w:pPr>
      <w:r w:rsidRPr="00CD6766">
        <w:rPr>
          <w:rFonts w:ascii="Times New Roman" w:hAnsi="Times New Roman"/>
          <w:color w:val="000000"/>
          <w:sz w:val="28"/>
          <w:szCs w:val="28"/>
          <w:lang w:val="kk-KZ"/>
        </w:rPr>
        <w:t xml:space="preserve">   </w:t>
      </w:r>
      <w:r w:rsidRPr="00CD6766">
        <w:rPr>
          <w:rFonts w:ascii="Times New Roman" w:hAnsi="Times New Roman"/>
          <w:b/>
          <w:color w:val="000000"/>
          <w:sz w:val="28"/>
          <w:szCs w:val="28"/>
          <w:lang w:val="kk-KZ"/>
        </w:rPr>
        <w:t>Жұмыс тәжірибесі талап етілмейді.</w:t>
      </w:r>
    </w:p>
    <w:p w:rsidR="003D5753" w:rsidRPr="00CD6766" w:rsidRDefault="003D5753" w:rsidP="003D5753">
      <w:pPr>
        <w:pStyle w:val="a6"/>
        <w:ind w:firstLine="709"/>
        <w:jc w:val="both"/>
        <w:rPr>
          <w:rFonts w:ascii="Times New Roman" w:hAnsi="Times New Roman"/>
          <w:b/>
          <w:sz w:val="28"/>
          <w:szCs w:val="28"/>
          <w:lang w:val="kk-KZ"/>
        </w:rPr>
      </w:pPr>
      <w:r w:rsidRPr="00CD6766">
        <w:rPr>
          <w:rFonts w:ascii="Times New Roman" w:hAnsi="Times New Roman"/>
          <w:b/>
          <w:sz w:val="28"/>
          <w:szCs w:val="28"/>
          <w:lang w:val="kk-KZ"/>
        </w:rPr>
        <w:t>Әңгімелесу өткізу мерзімі мен орны:</w:t>
      </w:r>
    </w:p>
    <w:p w:rsidR="003D5753" w:rsidRPr="00CD6766" w:rsidRDefault="003D5753" w:rsidP="003D5753">
      <w:pPr>
        <w:pStyle w:val="a6"/>
        <w:ind w:firstLine="709"/>
        <w:jc w:val="both"/>
        <w:rPr>
          <w:rFonts w:ascii="Times New Roman" w:hAnsi="Times New Roman"/>
          <w:sz w:val="28"/>
          <w:szCs w:val="28"/>
          <w:lang w:val="kk-KZ"/>
        </w:rPr>
      </w:pPr>
      <w:r w:rsidRPr="00CD6766">
        <w:rPr>
          <w:rFonts w:ascii="Times New Roman" w:hAnsi="Times New Roman"/>
          <w:sz w:val="28"/>
          <w:szCs w:val="28"/>
          <w:lang w:val="kk-KZ"/>
        </w:rPr>
        <w:t>жалпы</w:t>
      </w:r>
      <w:r w:rsidRPr="00CD6766">
        <w:rPr>
          <w:rFonts w:ascii="Times New Roman" w:hAnsi="Times New Roman"/>
          <w:sz w:val="28"/>
          <w:szCs w:val="28"/>
          <w:lang w:val="kk-KZ" w:eastAsia="ru-RU"/>
        </w:rPr>
        <w:t xml:space="preserve"> конкурсқа қатысатын және әңгімелесуге жіберілген кандидаттар оны кандидаттарды әңгімелесу жіберу туралы хабардар ету күнінен бастап </w:t>
      </w:r>
      <w:r w:rsidRPr="00CD6766">
        <w:rPr>
          <w:rFonts w:ascii="Times New Roman" w:hAnsi="Times New Roman"/>
          <w:b/>
          <w:sz w:val="28"/>
          <w:szCs w:val="28"/>
          <w:lang w:val="kk-KZ" w:eastAsia="ru-RU"/>
        </w:rPr>
        <w:t>үш жұмыс күні ішінде</w:t>
      </w:r>
      <w:r w:rsidR="00C604C4" w:rsidRPr="00CD6766">
        <w:rPr>
          <w:rFonts w:ascii="Times New Roman" w:hAnsi="Times New Roman"/>
          <w:b/>
          <w:sz w:val="28"/>
          <w:szCs w:val="28"/>
          <w:lang w:val="kk-KZ" w:eastAsia="ru-RU"/>
        </w:rPr>
        <w:t xml:space="preserve"> </w:t>
      </w:r>
      <w:r w:rsidRPr="00CD6766">
        <w:rPr>
          <w:rFonts w:ascii="Times New Roman" w:hAnsi="Times New Roman"/>
          <w:sz w:val="28"/>
          <w:szCs w:val="28"/>
          <w:lang w:val="kk-KZ"/>
        </w:rPr>
        <w:t>С-R-5 санаты бойынша Батыс Қазақстан облысы, Бәйтерек ауданы, Переметное ауылы, Мирный көшесі 5 үй мекен-жайы бойынша әңгімелесуден өтеді.</w:t>
      </w:r>
    </w:p>
    <w:p w:rsidR="006229D7" w:rsidRPr="00CD6766" w:rsidRDefault="006229D7" w:rsidP="003D5753">
      <w:pPr>
        <w:pStyle w:val="a6"/>
        <w:ind w:firstLine="709"/>
        <w:jc w:val="both"/>
        <w:rPr>
          <w:rFonts w:ascii="Times New Roman" w:hAnsi="Times New Roman"/>
          <w:sz w:val="28"/>
          <w:szCs w:val="28"/>
          <w:lang w:val="kk-KZ"/>
        </w:rPr>
      </w:pPr>
    </w:p>
    <w:p w:rsidR="006229D7" w:rsidRPr="00CD6766" w:rsidRDefault="006229D7" w:rsidP="00A45168">
      <w:pPr>
        <w:pStyle w:val="a8"/>
        <w:numPr>
          <w:ilvl w:val="0"/>
          <w:numId w:val="28"/>
        </w:numPr>
        <w:tabs>
          <w:tab w:val="left" w:pos="993"/>
        </w:tabs>
        <w:spacing w:after="0" w:line="240" w:lineRule="auto"/>
        <w:ind w:left="0" w:firstLine="709"/>
        <w:jc w:val="both"/>
        <w:rPr>
          <w:rFonts w:ascii="Times New Roman" w:hAnsi="Times New Roman" w:cs="Times New Roman"/>
          <w:b/>
          <w:sz w:val="28"/>
          <w:szCs w:val="28"/>
          <w:u w:val="single"/>
          <w:lang w:val="kk-KZ"/>
        </w:rPr>
      </w:pPr>
      <w:r w:rsidRPr="00CD6766">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Қаратөбе ауданы бойынша мемелкеттік кірістер басқармасы   республикалық мемлекеттік мекемесі, 090800, Батыс Қазақстан облысы, Қаратөбе ауданы, Қаратөбе ауылы, Құрманғалиев көшесі, 19 үй, анықтама үшін телефондар: (871145) 31-4-90,31-2-83, факс 31-8-03, электрондық мекенжайы: </w:t>
      </w:r>
      <w:hyperlink r:id="rId7" w:history="1">
        <w:r w:rsidRPr="00CD6766">
          <w:rPr>
            <w:rStyle w:val="a3"/>
            <w:rFonts w:ascii="Times New Roman" w:hAnsi="Times New Roman" w:cs="Times New Roman"/>
            <w:b/>
            <w:sz w:val="28"/>
            <w:szCs w:val="28"/>
            <w:lang w:val="kk-KZ"/>
          </w:rPr>
          <w:t>atajkenov@taxwest.mgd.kz</w:t>
        </w:r>
      </w:hyperlink>
      <w:r w:rsidRPr="00CD6766">
        <w:rPr>
          <w:rFonts w:ascii="Times New Roman" w:hAnsi="Times New Roman" w:cs="Times New Roman"/>
          <w:b/>
          <w:sz w:val="28"/>
          <w:szCs w:val="28"/>
          <w:lang w:val="kk-KZ"/>
        </w:rPr>
        <w:t xml:space="preserve">,  </w:t>
      </w:r>
      <w:hyperlink r:id="rId8" w:history="1">
        <w:r w:rsidRPr="00CD6766">
          <w:rPr>
            <w:rStyle w:val="a3"/>
            <w:rFonts w:ascii="Times New Roman" w:hAnsi="Times New Roman" w:cs="Times New Roman"/>
            <w:b/>
            <w:sz w:val="28"/>
            <w:szCs w:val="28"/>
            <w:lang w:val="kk-KZ"/>
          </w:rPr>
          <w:t>ATajkenov@kgd.gov.kz</w:t>
        </w:r>
      </w:hyperlink>
      <w:r w:rsidRPr="00CD6766">
        <w:rPr>
          <w:rFonts w:ascii="Times New Roman" w:hAnsi="Times New Roman" w:cs="Times New Roman"/>
          <w:b/>
          <w:sz w:val="28"/>
          <w:szCs w:val="28"/>
          <w:lang w:val="kk-KZ"/>
        </w:rPr>
        <w:t xml:space="preserve">, </w:t>
      </w:r>
      <w:r w:rsidRPr="00CD6766">
        <w:rPr>
          <w:rFonts w:ascii="Times New Roman" w:hAnsi="Times New Roman" w:cs="Times New Roman"/>
          <w:b/>
          <w:sz w:val="28"/>
          <w:szCs w:val="28"/>
          <w:u w:val="single"/>
          <w:lang w:val="kk-KZ"/>
        </w:rPr>
        <w:t>karatoba@taxwest.mgd.kz</w:t>
      </w:r>
      <w:r w:rsidRPr="00CD6766">
        <w:rPr>
          <w:rFonts w:ascii="Times New Roman" w:hAnsi="Times New Roman" w:cs="Times New Roman"/>
          <w:b/>
          <w:sz w:val="28"/>
          <w:szCs w:val="28"/>
          <w:lang w:val="kk-KZ"/>
        </w:rPr>
        <w:t xml:space="preserve">, </w:t>
      </w:r>
      <w:hyperlink r:id="rId9" w:history="1">
        <w:r w:rsidRPr="00CD6766">
          <w:rPr>
            <w:rStyle w:val="a3"/>
            <w:rFonts w:ascii="Times New Roman" w:hAnsi="Times New Roman" w:cs="Times New Roman"/>
            <w:b/>
            <w:sz w:val="28"/>
            <w:szCs w:val="28"/>
            <w:lang w:val="kk-KZ"/>
          </w:rPr>
          <w:t>aabdenov@taxwest.mgd.kz</w:t>
        </w:r>
      </w:hyperlink>
    </w:p>
    <w:p w:rsidR="006229D7" w:rsidRPr="00CD6766" w:rsidRDefault="006229D7" w:rsidP="00A45168">
      <w:pPr>
        <w:pStyle w:val="a8"/>
        <w:numPr>
          <w:ilvl w:val="0"/>
          <w:numId w:val="29"/>
        </w:numPr>
        <w:tabs>
          <w:tab w:val="left" w:pos="993"/>
        </w:tabs>
        <w:spacing w:after="0" w:line="240" w:lineRule="auto"/>
        <w:ind w:left="0" w:firstLine="709"/>
        <w:jc w:val="both"/>
        <w:rPr>
          <w:rFonts w:ascii="Times New Roman" w:hAnsi="Times New Roman" w:cs="Times New Roman"/>
          <w:b/>
          <w:sz w:val="28"/>
          <w:szCs w:val="28"/>
          <w:lang w:val="kk-KZ"/>
        </w:rPr>
      </w:pPr>
      <w:r w:rsidRPr="00CD6766">
        <w:rPr>
          <w:rFonts w:ascii="Times New Roman" w:hAnsi="Times New Roman" w:cs="Times New Roman"/>
          <w:b/>
          <w:sz w:val="28"/>
          <w:szCs w:val="28"/>
          <w:lang w:val="kk-KZ"/>
        </w:rPr>
        <w:t>Салық төлеушілермен жұмыс бөлімінің жетекші маманы («C-R-5» санаты,</w:t>
      </w:r>
      <w:r w:rsidR="00FB27BD">
        <w:rPr>
          <w:rFonts w:ascii="Times New Roman" w:hAnsi="Times New Roman" w:cs="Times New Roman"/>
          <w:b/>
          <w:sz w:val="28"/>
          <w:szCs w:val="28"/>
          <w:lang w:val="kk-KZ"/>
        </w:rPr>
        <w:t xml:space="preserve"> </w:t>
      </w:r>
      <w:r w:rsidRPr="00CD6766">
        <w:rPr>
          <w:rFonts w:ascii="Times New Roman" w:hAnsi="Times New Roman" w:cs="Times New Roman"/>
          <w:b/>
          <w:sz w:val="28"/>
          <w:szCs w:val="28"/>
          <w:lang w:val="kk-KZ"/>
        </w:rPr>
        <w:t>1</w:t>
      </w:r>
      <w:r w:rsidRPr="00CD6766">
        <w:rPr>
          <w:rFonts w:ascii="Times New Roman" w:hAnsi="Times New Roman" w:cs="Times New Roman"/>
          <w:b/>
          <w:bCs/>
          <w:sz w:val="28"/>
          <w:szCs w:val="28"/>
          <w:lang w:val="kk-KZ"/>
        </w:rPr>
        <w:t xml:space="preserve"> бірлік, </w:t>
      </w:r>
      <w:r w:rsidRPr="00CD6766">
        <w:rPr>
          <w:rFonts w:ascii="Times New Roman" w:hAnsi="Times New Roman" w:cs="Times New Roman"/>
          <w:b/>
          <w:sz w:val="28"/>
          <w:szCs w:val="28"/>
          <w:lang w:val="kk-KZ"/>
        </w:rPr>
        <w:t>индекстік</w:t>
      </w:r>
      <w:r w:rsidR="00FB27BD">
        <w:rPr>
          <w:rFonts w:ascii="Times New Roman" w:hAnsi="Times New Roman" w:cs="Times New Roman"/>
          <w:b/>
          <w:sz w:val="28"/>
          <w:szCs w:val="28"/>
          <w:lang w:val="kk-KZ"/>
        </w:rPr>
        <w:t xml:space="preserve"> </w:t>
      </w:r>
      <w:r w:rsidRPr="00CD6766">
        <w:rPr>
          <w:rFonts w:ascii="Times New Roman" w:hAnsi="Times New Roman" w:cs="Times New Roman"/>
          <w:b/>
          <w:bCs/>
          <w:sz w:val="28"/>
          <w:szCs w:val="28"/>
          <w:lang w:val="kk-KZ"/>
        </w:rPr>
        <w:t>№ МКБ-9-2/6</w:t>
      </w:r>
      <w:r w:rsidRPr="00CD6766">
        <w:rPr>
          <w:rFonts w:ascii="Times New Roman" w:hAnsi="Times New Roman" w:cs="Times New Roman"/>
          <w:b/>
          <w:sz w:val="28"/>
          <w:szCs w:val="28"/>
          <w:lang w:val="kk-KZ"/>
        </w:rPr>
        <w:t>). Лауазымдық жалақысыеңбек сіңірген жылдарына байланысты «</w:t>
      </w:r>
      <w:r w:rsidRPr="00CD6766">
        <w:rPr>
          <w:rFonts w:ascii="Times New Roman" w:hAnsi="Times New Roman" w:cs="Times New Roman"/>
          <w:b/>
          <w:spacing w:val="2"/>
          <w:sz w:val="28"/>
          <w:szCs w:val="28"/>
          <w:lang w:val="kk-KZ"/>
        </w:rPr>
        <w:t xml:space="preserve">С-R-5» санаты үшін </w:t>
      </w:r>
      <w:r w:rsidRPr="00CD6766">
        <w:rPr>
          <w:rFonts w:ascii="Times New Roman" w:hAnsi="Times New Roman" w:cs="Times New Roman"/>
          <w:b/>
          <w:sz w:val="28"/>
          <w:szCs w:val="28"/>
          <w:lang w:val="kk-KZ"/>
        </w:rPr>
        <w:t>84 414 (min) тенгеден бастап 114 853 (max) тенгеге дейін.</w:t>
      </w:r>
    </w:p>
    <w:p w:rsidR="006229D7" w:rsidRPr="00CD6766" w:rsidRDefault="006229D7" w:rsidP="006229D7">
      <w:pPr>
        <w:pStyle w:val="a6"/>
        <w:tabs>
          <w:tab w:val="left" w:pos="993"/>
        </w:tabs>
        <w:ind w:firstLine="709"/>
        <w:jc w:val="both"/>
        <w:rPr>
          <w:rFonts w:ascii="Times New Roman" w:hAnsi="Times New Roman"/>
          <w:b/>
          <w:sz w:val="28"/>
          <w:szCs w:val="28"/>
          <w:lang w:val="kk-KZ"/>
        </w:rPr>
      </w:pPr>
      <w:r w:rsidRPr="00CD6766">
        <w:rPr>
          <w:rFonts w:ascii="Times New Roman" w:hAnsi="Times New Roman"/>
          <w:b/>
          <w:sz w:val="28"/>
          <w:szCs w:val="28"/>
          <w:lang w:val="kk-KZ"/>
        </w:rPr>
        <w:t xml:space="preserve">Функционалдық міндеттері: </w:t>
      </w:r>
    </w:p>
    <w:p w:rsidR="006229D7" w:rsidRPr="00CD6766" w:rsidRDefault="006229D7" w:rsidP="006229D7">
      <w:pPr>
        <w:ind w:firstLine="708"/>
        <w:jc w:val="both"/>
        <w:rPr>
          <w:sz w:val="28"/>
          <w:szCs w:val="28"/>
          <w:lang w:val="kk-KZ"/>
        </w:rPr>
      </w:pPr>
      <w:r w:rsidRPr="00CD6766">
        <w:rPr>
          <w:sz w:val="28"/>
          <w:szCs w:val="28"/>
          <w:lang w:val="kk-KZ"/>
        </w:rPr>
        <w:t>Бөлім құзыретіне жататын мәселелер бойынша құқық қорғау және уәкілетті мемлекеттік  органдар және басқа да ұйымдар, кәсіпорындармен өзара әрекет етуді жүзеге асыру. Мемлекеттік кірістер  басқармасы басшысының және бөлім басшысының тапсырмаларын орындау.</w:t>
      </w:r>
    </w:p>
    <w:p w:rsidR="006229D7" w:rsidRPr="00CD6766" w:rsidRDefault="006229D7" w:rsidP="006229D7">
      <w:pPr>
        <w:tabs>
          <w:tab w:val="left" w:pos="993"/>
        </w:tabs>
        <w:ind w:firstLine="709"/>
        <w:jc w:val="both"/>
        <w:rPr>
          <w:sz w:val="28"/>
          <w:szCs w:val="28"/>
          <w:lang w:val="kk-KZ"/>
        </w:rPr>
      </w:pPr>
      <w:r w:rsidRPr="00CD6766">
        <w:rPr>
          <w:sz w:val="28"/>
          <w:szCs w:val="28"/>
          <w:lang w:val="kk-KZ"/>
        </w:rPr>
        <w:t>Салық заңдылығын бұзған салық төлеушілерге хабарламалар жіберу, салық төлеушілердің дербес есеп шоттарын дұрыс жүргізу, мезгілінде есептелген салықтардың ақпараттық бағдарламаға енгізу, салықтық ақпараттық жүйелердің толық әрі сапалы жұмыс істеуін қамтамасыз ету, салық есептіліктерін және салық төлеушілердің арнайы салық режимінде жұмыс жасау мақсатындағы өтініштерін қабылдау, қабылданған салық есептіліктерінің ақпараттық бағдарламаларға енгізілуін және есептелген салықтардың салық төлеушілердің дербес есеп шоттарына түсуін қадағалау, салық төлеушілердің арыздарына сәйкес дербес есеп шотының мәліметтерін, есептесу актілерін, бюджет алдындағы берешегі бар немесе жоқ жөніндегі анықтамаларын беру, қате төленген салықтарды кодтан кодқа немесе артық төленген салықтарды салық төлеушілерге қайтару жөніндегі төлем тапсырмасын дайындау, салық төлеушілерден түскен салықтар мен бюджетке төленетін өзге де төлемдерді салық төлеушілердің дербес есеп шоттарына түсіру, 1-Н есебін жасау, әрекетсіз салық төлеушілер есебін жүргізу, салықтар бойынша түсімдерге талдау жасап, қатаң есептілік бланкаларын есебін жүргізу, түсімдерге болжам жасау, жергілікті салықтардың есептелінуін, ақпараттық бағдарламаға есептелген салықтарды енгізу, хабарламалар беру және жиналуын қамтамасыз ету, салық заңдылықтарын ақпараттық құралдар арқылы түсіндіру. Мемлекеттік қызмет көрсетулердің сапалы әрі тиісті мерзіміне орындалуын және салық заңнамаларының сақталуын қамтамасыз ету. Тақырыптық және қарсы салық тексерулерін ұйымдастыру және жүргізу. Қазақстан Республикасының «Салық кодексінің», «Міндетті әлеуметтік сақтандыру туралы»,  «Зейнетақымен қамсыздандыру туралы» Заңының бұзған салық төлеушілерге әкімшілік құқық бұзушылықтар бойынша материалдар  толтыру, EUSS бағдарламасына Ф1-АП карточкаларының енгізілуін бақылау. Жеке тұлғалардың көлік, мүлік, жер салықтары бойынша мәліметтерді РНиОН ақпараттық жүйесіне еңгізу,  хабарламалар шығару және жергілікті салықтарды жинау, кеден одағы шеңберіңде есептіліктерді қабылдау және өңдеу, бақылау-касса машиналарын есепке қою және есептен шығару. Мемлекеттің мүдесін қорғау бағытында сот органдарына талап арыздар дайындау, сот процестеріне қатысу, кадрлық жұмысты ұйымдастыру мақсатында бұйрықтарды шығару ақпараттық жүйеге еңгізу,  табель толтырып жүргізу. Автоматтандырылған немесе қолмен камералдық бақылау хабарламаларын шығару, жіберу, олардың орындалуын бақылау, орындалмаған жағдайда заң шеңберінде шаралар қолдану.</w:t>
      </w:r>
    </w:p>
    <w:p w:rsidR="006229D7" w:rsidRPr="00CD6766" w:rsidRDefault="006229D7" w:rsidP="006229D7">
      <w:pPr>
        <w:tabs>
          <w:tab w:val="left" w:pos="993"/>
        </w:tabs>
        <w:ind w:firstLine="709"/>
        <w:jc w:val="both"/>
        <w:rPr>
          <w:b/>
          <w:sz w:val="28"/>
          <w:szCs w:val="28"/>
          <w:lang w:val="kk-KZ"/>
        </w:rPr>
      </w:pPr>
      <w:r w:rsidRPr="00CD6766">
        <w:rPr>
          <w:b/>
          <w:sz w:val="28"/>
          <w:szCs w:val="28"/>
          <w:lang w:val="kk-KZ"/>
        </w:rPr>
        <w:t>Білімі бойынша конкурс қатысушыларына қойылатын талаптар:</w:t>
      </w:r>
    </w:p>
    <w:p w:rsidR="006229D7" w:rsidRPr="00CD6766" w:rsidRDefault="006229D7" w:rsidP="006229D7">
      <w:pPr>
        <w:ind w:firstLine="708"/>
        <w:jc w:val="both"/>
        <w:rPr>
          <w:sz w:val="28"/>
          <w:szCs w:val="28"/>
          <w:lang w:val="kk-KZ"/>
        </w:rPr>
      </w:pPr>
      <w:r w:rsidRPr="00CD6766">
        <w:rPr>
          <w:sz w:val="28"/>
          <w:szCs w:val="28"/>
          <w:lang w:val="kk-KZ"/>
        </w:rPr>
        <w:t>Жоғары немесе жоғары оқу орнынан кейінгі білім,  немесе техникалық және кәсіптік білімі барларға рұқсат етіледі  - әлеуметтік ғылымдар, экономика және бизнес: экономика,  есеп және аудит, қаржы, менеджемент, мемлекеттік және жергілікті басқару, техникалық ғылымдар және технологиялар: ақпараттық жүйелер немесе құқық: құқықтану.</w:t>
      </w:r>
    </w:p>
    <w:p w:rsidR="006229D7" w:rsidRPr="00CD6766" w:rsidRDefault="006229D7" w:rsidP="006229D7">
      <w:pPr>
        <w:ind w:firstLine="709"/>
        <w:jc w:val="both"/>
        <w:rPr>
          <w:b/>
          <w:sz w:val="28"/>
          <w:szCs w:val="28"/>
          <w:lang w:val="kk-KZ"/>
        </w:rPr>
      </w:pPr>
      <w:r w:rsidRPr="00CD6766">
        <w:rPr>
          <w:b/>
          <w:sz w:val="28"/>
          <w:szCs w:val="28"/>
          <w:lang w:val="kk-KZ"/>
        </w:rPr>
        <w:t xml:space="preserve">Құзыреттер бойынша талаптар: </w:t>
      </w:r>
    </w:p>
    <w:p w:rsidR="006229D7" w:rsidRPr="00CD6766" w:rsidRDefault="006229D7" w:rsidP="006229D7">
      <w:pPr>
        <w:ind w:firstLine="709"/>
        <w:jc w:val="both"/>
        <w:rPr>
          <w:b/>
          <w:sz w:val="28"/>
          <w:szCs w:val="28"/>
          <w:lang w:val="kk-KZ"/>
        </w:rPr>
      </w:pPr>
      <w:r w:rsidRPr="00CD6766">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229D7" w:rsidRPr="00CD6766" w:rsidRDefault="006229D7" w:rsidP="006229D7">
      <w:pPr>
        <w:pStyle w:val="a9"/>
        <w:jc w:val="both"/>
        <w:rPr>
          <w:rFonts w:ascii="Times New Roman" w:hAnsi="Times New Roman"/>
          <w:b/>
          <w:color w:val="000000"/>
          <w:sz w:val="28"/>
          <w:szCs w:val="28"/>
          <w:lang w:val="kk-KZ"/>
        </w:rPr>
      </w:pPr>
      <w:r w:rsidRPr="00CD6766">
        <w:rPr>
          <w:rFonts w:ascii="Times New Roman" w:hAnsi="Times New Roman"/>
          <w:color w:val="000000"/>
          <w:sz w:val="28"/>
          <w:szCs w:val="28"/>
          <w:lang w:val="kk-KZ"/>
        </w:rPr>
        <w:t xml:space="preserve">   </w:t>
      </w:r>
      <w:r w:rsidRPr="00CD6766">
        <w:rPr>
          <w:rFonts w:ascii="Times New Roman" w:hAnsi="Times New Roman"/>
          <w:b/>
          <w:color w:val="000000"/>
          <w:sz w:val="28"/>
          <w:szCs w:val="28"/>
          <w:lang w:val="kk-KZ"/>
        </w:rPr>
        <w:t>Жұмыс тәжірибесі талап етілмейді.</w:t>
      </w:r>
    </w:p>
    <w:p w:rsidR="006229D7" w:rsidRPr="00CD6766" w:rsidRDefault="006229D7" w:rsidP="006229D7">
      <w:pPr>
        <w:ind w:firstLine="709"/>
        <w:jc w:val="both"/>
        <w:rPr>
          <w:b/>
          <w:sz w:val="28"/>
          <w:szCs w:val="28"/>
          <w:lang w:val="kk-KZ"/>
        </w:rPr>
      </w:pPr>
      <w:r w:rsidRPr="00CD6766">
        <w:rPr>
          <w:b/>
          <w:sz w:val="28"/>
          <w:szCs w:val="28"/>
          <w:lang w:val="kk-KZ"/>
        </w:rPr>
        <w:t xml:space="preserve">Әңгімелесу өткізудің мерзімі мен орны: </w:t>
      </w:r>
    </w:p>
    <w:p w:rsidR="006229D7" w:rsidRPr="00CD6766" w:rsidRDefault="006229D7" w:rsidP="006229D7">
      <w:pPr>
        <w:tabs>
          <w:tab w:val="left" w:pos="993"/>
        </w:tabs>
        <w:ind w:firstLine="709"/>
        <w:jc w:val="both"/>
        <w:rPr>
          <w:sz w:val="28"/>
          <w:szCs w:val="28"/>
          <w:lang w:val="kk-KZ"/>
        </w:rPr>
      </w:pPr>
      <w:r w:rsidRPr="00CD6766">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С-R-4 санаты бойынша БҚО, Қаратөбе ауданы, Қаратөбе ауылы Құрманғалиев көшесі 19 үй мекен-жайы бойынша әңгімелесуден өтеді.</w:t>
      </w:r>
    </w:p>
    <w:p w:rsidR="00340209" w:rsidRPr="00CD6766" w:rsidRDefault="00340209" w:rsidP="006229D7">
      <w:pPr>
        <w:tabs>
          <w:tab w:val="left" w:pos="993"/>
        </w:tabs>
        <w:ind w:firstLine="709"/>
        <w:jc w:val="both"/>
        <w:rPr>
          <w:sz w:val="28"/>
          <w:szCs w:val="28"/>
          <w:lang w:val="kk-KZ"/>
        </w:rPr>
      </w:pPr>
    </w:p>
    <w:p w:rsidR="00340209" w:rsidRPr="00CD6766" w:rsidRDefault="00340209" w:rsidP="006229D7">
      <w:pPr>
        <w:tabs>
          <w:tab w:val="left" w:pos="993"/>
        </w:tabs>
        <w:ind w:firstLine="709"/>
        <w:jc w:val="both"/>
        <w:rPr>
          <w:sz w:val="28"/>
          <w:szCs w:val="28"/>
          <w:lang w:val="kk-KZ"/>
        </w:rPr>
      </w:pPr>
    </w:p>
    <w:p w:rsidR="00340209" w:rsidRPr="00CD6766" w:rsidRDefault="00340209" w:rsidP="00340209">
      <w:pPr>
        <w:pStyle w:val="a8"/>
        <w:numPr>
          <w:ilvl w:val="0"/>
          <w:numId w:val="28"/>
        </w:numPr>
        <w:spacing w:before="240" w:after="0" w:line="240" w:lineRule="auto"/>
        <w:ind w:left="0" w:firstLine="709"/>
        <w:jc w:val="both"/>
        <w:rPr>
          <w:rFonts w:ascii="Times New Roman" w:hAnsi="Times New Roman" w:cs="Times New Roman"/>
          <w:b/>
          <w:sz w:val="28"/>
          <w:szCs w:val="28"/>
          <w:lang w:val="kk-KZ"/>
        </w:rPr>
      </w:pPr>
      <w:r w:rsidRPr="00CD6766">
        <w:rPr>
          <w:rFonts w:ascii="Times New Roman" w:hAnsi="Times New Roman" w:cs="Times New Roman"/>
          <w:b/>
          <w:sz w:val="28"/>
          <w:szCs w:val="28"/>
          <w:lang w:val="kk-KZ"/>
        </w:rPr>
        <w:t>«Қазақстан Республикасы Қаржы министрлігі Мемлекеттік кірістер комитетінің  Батыс Қазақстан облысы бойынша Мемлекеттік кірістер  департаменті Теректі ауданы бойынша Мемлекеттік кірістер басқармасы» республикалық мемлекеттік мекемесі, 091100, Батыс Қазақстан облысы, Теректі  ауданы, Федоров ауылы, Сұңқар(бұрынғы Юбилейный ) көшесі,  16үй, анықтама телефоны: (871132) 21-9-94, 21-7-50, факс 21-9-94, электрондық мекенжайы:terekta@taxwest.mgd.kz, S</w:t>
      </w:r>
      <w:r w:rsidRPr="00CD6766">
        <w:rPr>
          <w:rFonts w:ascii="Times New Roman" w:hAnsi="Times New Roman" w:cs="Times New Roman"/>
          <w:b/>
          <w:bCs/>
          <w:sz w:val="28"/>
          <w:szCs w:val="28"/>
          <w:lang w:val="kk-KZ"/>
        </w:rPr>
        <w:t>.Esengaliev@kgd.gov.kz,</w:t>
      </w:r>
      <w:r w:rsidRPr="00CD6766">
        <w:rPr>
          <w:rFonts w:ascii="Times New Roman" w:hAnsi="Times New Roman" w:cs="Times New Roman"/>
          <w:b/>
          <w:sz w:val="28"/>
          <w:szCs w:val="28"/>
          <w:lang w:val="kk-KZ"/>
        </w:rPr>
        <w:t xml:space="preserve"> </w:t>
      </w:r>
      <w:hyperlink r:id="rId10" w:history="1">
        <w:r w:rsidRPr="00CD6766">
          <w:rPr>
            <w:rStyle w:val="a3"/>
            <w:rFonts w:ascii="Times New Roman" w:hAnsi="Times New Roman" w:cs="Times New Roman"/>
            <w:b/>
            <w:color w:val="auto"/>
            <w:sz w:val="28"/>
            <w:szCs w:val="28"/>
            <w:lang w:val="kk-KZ"/>
          </w:rPr>
          <w:t>S.Sisenov@kgd.gov.kz</w:t>
        </w:r>
      </w:hyperlink>
    </w:p>
    <w:p w:rsidR="00340209" w:rsidRPr="00CD6766" w:rsidRDefault="00340209" w:rsidP="00340209">
      <w:pPr>
        <w:pStyle w:val="a8"/>
        <w:numPr>
          <w:ilvl w:val="0"/>
          <w:numId w:val="30"/>
        </w:numPr>
        <w:shd w:val="clear" w:color="auto" w:fill="FFFFFF"/>
        <w:tabs>
          <w:tab w:val="left" w:pos="851"/>
          <w:tab w:val="left" w:pos="993"/>
          <w:tab w:val="left" w:pos="1276"/>
          <w:tab w:val="left" w:pos="1418"/>
        </w:tabs>
        <w:spacing w:after="0" w:line="240" w:lineRule="auto"/>
        <w:ind w:left="0" w:firstLine="709"/>
        <w:jc w:val="both"/>
        <w:rPr>
          <w:rFonts w:ascii="Times New Roman" w:hAnsi="Times New Roman" w:cs="Times New Roman"/>
          <w:b/>
          <w:sz w:val="28"/>
          <w:szCs w:val="28"/>
          <w:u w:val="single"/>
          <w:lang w:val="kk-KZ"/>
        </w:rPr>
      </w:pPr>
      <w:r w:rsidRPr="00CD6766">
        <w:rPr>
          <w:rFonts w:ascii="Times New Roman" w:hAnsi="Times New Roman" w:cs="Times New Roman"/>
          <w:b/>
          <w:sz w:val="28"/>
          <w:szCs w:val="28"/>
          <w:lang w:val="kk-KZ"/>
        </w:rPr>
        <w:t xml:space="preserve">Салықтық бақылау және өндіріп алу </w:t>
      </w:r>
      <w:r w:rsidRPr="00CD6766">
        <w:rPr>
          <w:rFonts w:ascii="Times New Roman" w:hAnsi="Times New Roman" w:cs="Times New Roman"/>
          <w:b/>
          <w:color w:val="000000"/>
          <w:sz w:val="28"/>
          <w:szCs w:val="28"/>
          <w:lang w:val="kk-KZ"/>
        </w:rPr>
        <w:t xml:space="preserve"> бөлімінің</w:t>
      </w:r>
      <w:r w:rsidRPr="00CD6766">
        <w:rPr>
          <w:rFonts w:ascii="Times New Roman" w:hAnsi="Times New Roman" w:cs="Times New Roman"/>
          <w:b/>
          <w:color w:val="000000"/>
          <w:lang w:val="kk-KZ"/>
        </w:rPr>
        <w:t xml:space="preserve"> </w:t>
      </w:r>
      <w:r w:rsidRPr="00CD6766">
        <w:rPr>
          <w:rFonts w:ascii="Times New Roman" w:hAnsi="Times New Roman" w:cs="Times New Roman"/>
          <w:b/>
          <w:sz w:val="28"/>
          <w:szCs w:val="28"/>
          <w:lang w:val="kk-KZ"/>
        </w:rPr>
        <w:t>жетекші  маманы («</w:t>
      </w:r>
      <w:r w:rsidRPr="00CD6766">
        <w:rPr>
          <w:rFonts w:ascii="Times New Roman" w:hAnsi="Times New Roman" w:cs="Times New Roman"/>
          <w:b/>
          <w:bCs/>
          <w:sz w:val="28"/>
          <w:szCs w:val="28"/>
          <w:lang w:val="kk-KZ"/>
        </w:rPr>
        <w:t>C-R-5» санаты, 1 бірлік,  индекстік №</w:t>
      </w:r>
      <w:r w:rsidRPr="00CD6766">
        <w:rPr>
          <w:rFonts w:ascii="Times New Roman" w:hAnsi="Times New Roman" w:cs="Times New Roman"/>
          <w:b/>
          <w:sz w:val="28"/>
          <w:szCs w:val="28"/>
          <w:lang w:val="kk-KZ"/>
        </w:rPr>
        <w:t>МКД-12-3-6), «</w:t>
      </w:r>
      <w:r w:rsidRPr="00CD6766">
        <w:rPr>
          <w:rFonts w:ascii="Times New Roman" w:hAnsi="Times New Roman" w:cs="Times New Roman"/>
          <w:b/>
          <w:bCs/>
          <w:sz w:val="28"/>
          <w:szCs w:val="28"/>
          <w:lang w:val="kk-KZ"/>
        </w:rPr>
        <w:t xml:space="preserve">C-R-5» </w:t>
      </w:r>
      <w:r w:rsidRPr="00CD6766">
        <w:rPr>
          <w:rFonts w:ascii="Times New Roman" w:hAnsi="Times New Roman" w:cs="Times New Roman"/>
          <w:b/>
          <w:sz w:val="28"/>
          <w:szCs w:val="28"/>
          <w:lang w:val="kk-KZ"/>
        </w:rPr>
        <w:t>санаты үшiн лауазымдық жалақысы қызмет өткерген жылдарына байланысты 84 414 (min) теңгеден 114 853 (max) теңгеге дейiн.</w:t>
      </w:r>
    </w:p>
    <w:p w:rsidR="00340209" w:rsidRPr="006F198F" w:rsidRDefault="00340209" w:rsidP="00340209">
      <w:pPr>
        <w:pStyle w:val="3"/>
        <w:spacing w:before="0" w:after="0"/>
        <w:jc w:val="both"/>
        <w:rPr>
          <w:rFonts w:ascii="Times New Roman" w:hAnsi="Times New Roman"/>
          <w:b w:val="0"/>
          <w:sz w:val="28"/>
          <w:szCs w:val="28"/>
          <w:lang w:val="kk-KZ"/>
        </w:rPr>
      </w:pPr>
      <w:r w:rsidRPr="00CD6766">
        <w:rPr>
          <w:rFonts w:ascii="Times New Roman" w:hAnsi="Times New Roman"/>
          <w:sz w:val="28"/>
          <w:szCs w:val="28"/>
          <w:lang w:val="kk-KZ"/>
        </w:rPr>
        <w:t xml:space="preserve">          Функционалдық міндеттері:</w:t>
      </w:r>
      <w:r w:rsidRPr="00CD6766">
        <w:rPr>
          <w:rFonts w:ascii="Times New Roman" w:hAnsi="Times New Roman"/>
          <w:b w:val="0"/>
          <w:sz w:val="28"/>
          <w:szCs w:val="28"/>
          <w:lang w:val="kk-KZ"/>
        </w:rPr>
        <w:t xml:space="preserve"> </w:t>
      </w:r>
    </w:p>
    <w:p w:rsidR="00340209" w:rsidRPr="006F198F" w:rsidRDefault="00340209" w:rsidP="00402CE8">
      <w:pPr>
        <w:pStyle w:val="3"/>
        <w:spacing w:before="0" w:after="0"/>
        <w:ind w:firstLine="709"/>
        <w:jc w:val="both"/>
        <w:rPr>
          <w:rFonts w:ascii="Times New Roman" w:hAnsi="Times New Roman"/>
          <w:b w:val="0"/>
          <w:sz w:val="28"/>
          <w:szCs w:val="28"/>
          <w:lang w:val="kk-KZ"/>
        </w:rPr>
      </w:pPr>
      <w:r w:rsidRPr="00CD6766">
        <w:rPr>
          <w:rFonts w:ascii="Times New Roman" w:hAnsi="Times New Roman"/>
          <w:b w:val="0"/>
          <w:sz w:val="28"/>
          <w:szCs w:val="28"/>
          <w:lang w:val="kk-KZ"/>
        </w:rPr>
        <w:t>Болжам көрсеткіштерінің орындалуын бақылау және салық және бюджетке төленетін басқа да міндетті төлемдердің толық және уақтылы түсуін қамтамасыз ету</w:t>
      </w:r>
      <w:r w:rsidRPr="00CD6766">
        <w:rPr>
          <w:rFonts w:ascii="Times New Roman" w:hAnsi="Times New Roman"/>
          <w:b w:val="0"/>
          <w:color w:val="000000"/>
          <w:sz w:val="28"/>
          <w:szCs w:val="28"/>
          <w:lang w:val="kk-KZ"/>
        </w:rPr>
        <w:t xml:space="preserve"> .Салық және бюджетке төленетін басқа да міндетті төлемдердің толық және уақтылы түсуін қамтамасыз ету, салық міндеттемесінің орындалуын қамтамасыз ету шараларын қолдану және салық төлеушілердің салық берешегін мәжбүрлеп өндіру бойынша жұмысты жүзеге асыру, міндетті зейнетақы жарналары және әлеуметтік аударымдарды толық және уақытылы ұстау, есептеу және аударуды бақылау.  Салық бересін талдауды жүргізу және оны азайту шараларын анықтау, бюджетке салықтар мен төлемдердің түсуін арттыру бойынша тиімді шараларды қолдану, салық заңнамасымен белгіленген барлық шараларды қолданғаннан кейін «Оңалту және банкроттау туралы» ҚР Заңына сәйкес талап ету жұмыстарын жүргізу, салық заңнамасын, зейнетақымен қамтамасыз ету және  әлеуметтік сақтандыру туралы заңнаманы бұзғаны үшін әкімшілік шаралар қолдану. Мемлекеттік қызметтер көрсету, салық есептіліктері мен өтініштерді қабылдау, ақпараттық жүйеге салық есептіліктерін уақтылы енгізуді бақылау және салық төлеушілердің дербес шоттарына есептелген салық сомаларын тарату, салық төлеушілердің дербес шоттарын дұрыс жүргізу, берілген өтініштерге сәйкес салық төлеушілерге дербес шоттардың, салыстыру актілерінің. көшірмелерін, бюджетке берешегінің бар немес жоқтығы туралы анықтаманы беру, мемлекеттік кірістер басқармасының қорытындысына сәйкес салықтарды, басқа да міндетті төлемдерді, кеден төлемдерін, өсімпұлдар мен айыппұлдарды  есепке жатқызу және қайтару бойынша төлем тапсырмаларын дайындау, салық төлеушілерден келіп түскен бюджетке төленетін салық және басқа да міндетті төлемдерді дербес шоттар бойынша тарату, 1-Н есептілігін дайындау, салықтар бойынша түсімдерді талдау, қатаң есептілік бланкілері бойынша есеп жүргізу, бақылау-касса машиналарын есепке қою және есептен шығару. Арнаулы салық режимдері бойынша әкімшілендіру. Әкімшілік құқық бұзушылықтар бойынша материалдардың толтырылуын, </w:t>
      </w:r>
      <w:r w:rsidRPr="00CD6766">
        <w:rPr>
          <w:rFonts w:ascii="Times New Roman" w:hAnsi="Times New Roman"/>
          <w:b w:val="0"/>
          <w:sz w:val="28"/>
          <w:szCs w:val="28"/>
          <w:lang w:val="kk-KZ"/>
        </w:rPr>
        <w:t>EUSS бағдарламасына Ф1-АП, Ф1-АВ карточкаларының уақытында енгізілуі жұмысы, 2-Н тоқсандық статистикалық есебін дайындау, тақырыптық және қарсы салық тексерулерін жүргізу, өтініштер мен шағымдарға уақтылы жауап беру, салық төлеушілерді банкрот деп тану туралы сот отырыстарына қатысу, с</w:t>
      </w:r>
      <w:r w:rsidRPr="00CD6766">
        <w:rPr>
          <w:rFonts w:ascii="Times New Roman" w:hAnsi="Times New Roman"/>
          <w:b w:val="0"/>
          <w:color w:val="000000"/>
          <w:sz w:val="28"/>
          <w:szCs w:val="28"/>
          <w:lang w:val="kk-KZ"/>
        </w:rPr>
        <w:t>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Мемлекеттік кірістер  басқармасы басшысының және бөлім басшысының тапсырмаларын орындау.</w:t>
      </w:r>
    </w:p>
    <w:p w:rsidR="00340209" w:rsidRPr="00CD6766" w:rsidRDefault="00340209" w:rsidP="00340209">
      <w:pPr>
        <w:tabs>
          <w:tab w:val="left" w:pos="993"/>
        </w:tabs>
        <w:ind w:firstLine="709"/>
        <w:jc w:val="both"/>
        <w:rPr>
          <w:b/>
          <w:sz w:val="28"/>
          <w:szCs w:val="28"/>
          <w:lang w:val="kk-KZ"/>
        </w:rPr>
      </w:pPr>
      <w:r w:rsidRPr="00CD6766">
        <w:rPr>
          <w:b/>
          <w:sz w:val="28"/>
          <w:szCs w:val="28"/>
          <w:lang w:val="kk-KZ"/>
        </w:rPr>
        <w:t>Білімі бойынша конкурс қатысушыларына қойылатын талаптар:</w:t>
      </w:r>
    </w:p>
    <w:p w:rsidR="00340209" w:rsidRPr="00CD6766" w:rsidRDefault="00340209" w:rsidP="00340209">
      <w:pPr>
        <w:jc w:val="both"/>
        <w:rPr>
          <w:sz w:val="28"/>
          <w:szCs w:val="28"/>
          <w:lang w:val="kk-KZ"/>
        </w:rPr>
      </w:pPr>
      <w:r w:rsidRPr="00CD6766">
        <w:rPr>
          <w:sz w:val="28"/>
          <w:szCs w:val="28"/>
          <w:lang w:val="kk-KZ"/>
        </w:rPr>
        <w:t>Жоғары немесе жоғары оқу орнынан кейінгі білім немесе орта білімнен кейінгі немесе техникалық және кәсіптік білім - әлеуметтік ғылымдар, экономика және бизнес</w:t>
      </w:r>
      <w:r w:rsidRPr="00CD6766">
        <w:rPr>
          <w:rStyle w:val="af"/>
          <w:rFonts w:eastAsia="Calibri"/>
          <w:sz w:val="28"/>
          <w:szCs w:val="28"/>
          <w:lang w:val="kk-KZ"/>
        </w:rPr>
        <w:t xml:space="preserve">: </w:t>
      </w:r>
      <w:r w:rsidRPr="00CD6766">
        <w:rPr>
          <w:sz w:val="28"/>
          <w:szCs w:val="28"/>
          <w:lang w:val="kk-KZ"/>
        </w:rPr>
        <w:t>экономика, есеп және аудит, қаржы, менеджмент, мемлекеттік және жергілікті басқару немесе құқық: құқықтану.</w:t>
      </w:r>
    </w:p>
    <w:p w:rsidR="00402CE8" w:rsidRPr="00CD6766" w:rsidRDefault="00402CE8" w:rsidP="00402CE8">
      <w:pPr>
        <w:ind w:firstLine="709"/>
        <w:jc w:val="both"/>
        <w:rPr>
          <w:b/>
          <w:sz w:val="28"/>
          <w:szCs w:val="28"/>
          <w:lang w:val="kk-KZ"/>
        </w:rPr>
      </w:pPr>
      <w:r w:rsidRPr="00CD6766">
        <w:rPr>
          <w:b/>
          <w:sz w:val="28"/>
          <w:szCs w:val="28"/>
          <w:lang w:val="kk-KZ"/>
        </w:rPr>
        <w:t xml:space="preserve">Құзыреттер бойынша талаптар: </w:t>
      </w:r>
    </w:p>
    <w:p w:rsidR="00402CE8" w:rsidRPr="00CD6766" w:rsidRDefault="00402CE8" w:rsidP="00402CE8">
      <w:pPr>
        <w:ind w:firstLine="709"/>
        <w:jc w:val="both"/>
        <w:rPr>
          <w:b/>
          <w:sz w:val="28"/>
          <w:szCs w:val="28"/>
          <w:lang w:val="kk-KZ"/>
        </w:rPr>
      </w:pPr>
      <w:r w:rsidRPr="00CD6766">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40209" w:rsidRPr="006F198F" w:rsidRDefault="00402CE8" w:rsidP="00402CE8">
      <w:pPr>
        <w:pStyle w:val="a9"/>
        <w:jc w:val="both"/>
        <w:rPr>
          <w:rFonts w:ascii="Times New Roman" w:hAnsi="Times New Roman"/>
          <w:b/>
          <w:color w:val="000000"/>
          <w:sz w:val="28"/>
          <w:szCs w:val="28"/>
          <w:lang w:val="kk-KZ"/>
        </w:rPr>
      </w:pPr>
      <w:r w:rsidRPr="00CD6766">
        <w:rPr>
          <w:rFonts w:ascii="Times New Roman" w:hAnsi="Times New Roman"/>
          <w:color w:val="000000"/>
          <w:sz w:val="28"/>
          <w:szCs w:val="28"/>
          <w:lang w:val="kk-KZ"/>
        </w:rPr>
        <w:t xml:space="preserve">   </w:t>
      </w:r>
      <w:r w:rsidRPr="00CD6766">
        <w:rPr>
          <w:rFonts w:ascii="Times New Roman" w:hAnsi="Times New Roman"/>
          <w:b/>
          <w:color w:val="000000"/>
          <w:sz w:val="28"/>
          <w:szCs w:val="28"/>
          <w:lang w:val="kk-KZ"/>
        </w:rPr>
        <w:t>Жұмыс тәжірибесі талап етілмейді.</w:t>
      </w:r>
    </w:p>
    <w:p w:rsidR="00340209" w:rsidRPr="00CD6766" w:rsidRDefault="00340209" w:rsidP="00340209">
      <w:pPr>
        <w:ind w:firstLine="709"/>
        <w:jc w:val="both"/>
        <w:rPr>
          <w:b/>
          <w:sz w:val="28"/>
          <w:szCs w:val="28"/>
          <w:lang w:val="kk-KZ"/>
        </w:rPr>
      </w:pPr>
      <w:r w:rsidRPr="00CD6766">
        <w:rPr>
          <w:b/>
          <w:sz w:val="28"/>
          <w:szCs w:val="28"/>
          <w:lang w:val="kk-KZ"/>
        </w:rPr>
        <w:t xml:space="preserve">Әңгімелесу өткізудің мерзімі мен орны: </w:t>
      </w:r>
    </w:p>
    <w:p w:rsidR="00340209" w:rsidRDefault="00340209" w:rsidP="00340209">
      <w:pPr>
        <w:tabs>
          <w:tab w:val="left" w:pos="993"/>
        </w:tabs>
        <w:ind w:firstLine="709"/>
        <w:jc w:val="both"/>
        <w:rPr>
          <w:sz w:val="28"/>
          <w:szCs w:val="28"/>
          <w:lang w:val="kk-KZ"/>
        </w:rPr>
      </w:pPr>
      <w:r w:rsidRPr="00CD6766">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С-R-5 санаты бойынша БҚО,  Теректі ауданы, Федоров ауылы, Сұңқар (бұрынғы  Юбилейный) көшесі,  16үй.</w:t>
      </w:r>
    </w:p>
    <w:p w:rsidR="00A13280" w:rsidRDefault="00A13280" w:rsidP="00340209">
      <w:pPr>
        <w:tabs>
          <w:tab w:val="left" w:pos="993"/>
        </w:tabs>
        <w:ind w:firstLine="709"/>
        <w:jc w:val="both"/>
        <w:rPr>
          <w:sz w:val="28"/>
          <w:szCs w:val="28"/>
          <w:lang w:val="kk-KZ"/>
        </w:rPr>
      </w:pPr>
    </w:p>
    <w:p w:rsidR="00A13280" w:rsidRDefault="00A13280" w:rsidP="00A13280">
      <w:pPr>
        <w:pStyle w:val="a6"/>
        <w:ind w:firstLine="709"/>
        <w:jc w:val="both"/>
        <w:rPr>
          <w:rFonts w:ascii="Times New Roman" w:hAnsi="Times New Roman"/>
          <w:b/>
          <w:sz w:val="28"/>
          <w:szCs w:val="28"/>
          <w:lang w:val="kk-KZ"/>
        </w:rPr>
      </w:pPr>
      <w:r>
        <w:rPr>
          <w:rFonts w:ascii="Times New Roman" w:hAnsi="Times New Roman"/>
          <w:b/>
          <w:sz w:val="28"/>
          <w:szCs w:val="28"/>
          <w:lang w:val="kk-KZ"/>
        </w:rPr>
        <w:t>Құжаттарды қабылдау мерзімі:</w:t>
      </w:r>
    </w:p>
    <w:p w:rsidR="00A13280" w:rsidRPr="00A13280" w:rsidRDefault="00A13280" w:rsidP="00A13280">
      <w:pPr>
        <w:pStyle w:val="a6"/>
        <w:ind w:firstLine="709"/>
        <w:jc w:val="both"/>
        <w:rPr>
          <w:rFonts w:ascii="Times New Roman" w:hAnsi="Times New Roman"/>
          <w:sz w:val="28"/>
          <w:szCs w:val="28"/>
          <w:lang w:val="kk-KZ"/>
        </w:rPr>
      </w:pPr>
      <w:r>
        <w:rPr>
          <w:rFonts w:ascii="Times New Roman" w:hAnsi="Times New Roman"/>
          <w:sz w:val="28"/>
          <w:szCs w:val="28"/>
          <w:lang w:val="kk-KZ"/>
        </w:rPr>
        <w:t xml:space="preserve">Құжаттарды қабылдау </w:t>
      </w:r>
      <w:r>
        <w:rPr>
          <w:rFonts w:ascii="Times New Roman" w:hAnsi="Times New Roman"/>
          <w:b/>
          <w:sz w:val="28"/>
          <w:szCs w:val="28"/>
          <w:lang w:val="kk-KZ"/>
        </w:rPr>
        <w:t xml:space="preserve">2019 жылдың 18 қарашасынан бастап 2019 жылдың 26 қарашасын  қоса алғанда 7 жұмыс күні ішінде, </w:t>
      </w:r>
      <w:r>
        <w:rPr>
          <w:rFonts w:ascii="Times New Roman" w:hAnsi="Times New Roman"/>
          <w:sz w:val="28"/>
          <w:szCs w:val="28"/>
          <w:lang w:val="kk-KZ"/>
        </w:rPr>
        <w:t>жалпы конкурс өткiзу туралы хабарландыру соңғы жарияланғаннан кейін  келесі жұмыс күнінен бастап жүзеге асырылады.</w:t>
      </w:r>
    </w:p>
    <w:p w:rsidR="00026794" w:rsidRPr="006F198F" w:rsidRDefault="00026794" w:rsidP="00402CE8">
      <w:pPr>
        <w:jc w:val="both"/>
        <w:rPr>
          <w:color w:val="000000"/>
          <w:sz w:val="28"/>
          <w:szCs w:val="28"/>
          <w:lang w:val="kk-KZ"/>
        </w:rPr>
      </w:pPr>
    </w:p>
    <w:p w:rsidR="00B07898" w:rsidRPr="00CD6766" w:rsidRDefault="00B07898" w:rsidP="00B07898">
      <w:pPr>
        <w:ind w:firstLine="709"/>
        <w:jc w:val="both"/>
        <w:rPr>
          <w:sz w:val="28"/>
          <w:szCs w:val="28"/>
          <w:lang w:val="kk-KZ"/>
        </w:rPr>
      </w:pPr>
      <w:r w:rsidRPr="00CD6766">
        <w:rPr>
          <w:color w:val="000000"/>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07898" w:rsidRPr="00CD6766" w:rsidRDefault="00B07898" w:rsidP="00B07898">
      <w:pPr>
        <w:jc w:val="both"/>
        <w:rPr>
          <w:sz w:val="28"/>
          <w:szCs w:val="28"/>
          <w:lang w:val="kk-KZ"/>
        </w:rPr>
      </w:pPr>
      <w:bookmarkStart w:id="0" w:name="z127"/>
      <w:r w:rsidRPr="00CD6766">
        <w:rPr>
          <w:color w:val="000000"/>
          <w:sz w:val="28"/>
          <w:szCs w:val="28"/>
          <w:lang w:val="kk-KZ"/>
        </w:rPr>
        <w:t>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0"/>
    <w:p w:rsidR="00B07898" w:rsidRPr="00CD6766" w:rsidRDefault="00B07898" w:rsidP="00B07898">
      <w:pPr>
        <w:jc w:val="both"/>
        <w:rPr>
          <w:b/>
          <w:color w:val="000000"/>
          <w:sz w:val="28"/>
          <w:szCs w:val="28"/>
          <w:lang w:val="kk-KZ"/>
        </w:rPr>
      </w:pPr>
      <w:r w:rsidRPr="00CD6766">
        <w:rPr>
          <w:color w:val="000000"/>
          <w:sz w:val="28"/>
          <w:szCs w:val="28"/>
          <w:lang w:val="kk-KZ"/>
        </w:rPr>
        <w:t>        Оларды бермеген жағдайда тұлға конкурс комиссиясымен әңгімелесуден өтуге жіберілмейді.</w:t>
      </w:r>
    </w:p>
    <w:p w:rsidR="00B07898" w:rsidRPr="00CD6766" w:rsidRDefault="00B07898" w:rsidP="00B07898">
      <w:pPr>
        <w:ind w:firstLine="709"/>
        <w:jc w:val="both"/>
        <w:rPr>
          <w:b/>
          <w:color w:val="000000"/>
          <w:sz w:val="28"/>
          <w:szCs w:val="28"/>
          <w:lang w:val="kk-KZ"/>
        </w:rPr>
      </w:pPr>
      <w:r w:rsidRPr="00CD6766">
        <w:rPr>
          <w:b/>
          <w:color w:val="000000"/>
          <w:sz w:val="28"/>
          <w:szCs w:val="28"/>
          <w:lang w:val="kk-KZ"/>
        </w:rPr>
        <w:t>Жалпы конкурсқа қатысу үшін мынадай құжаттар тапсырылады:</w:t>
      </w:r>
      <w:bookmarkStart w:id="1" w:name="z129"/>
    </w:p>
    <w:p w:rsidR="00B07898" w:rsidRPr="00CD6766" w:rsidRDefault="00B07898" w:rsidP="00B07898">
      <w:pPr>
        <w:pStyle w:val="a4"/>
        <w:spacing w:before="0" w:beforeAutospacing="0" w:after="0" w:afterAutospacing="0"/>
        <w:ind w:firstLine="709"/>
        <w:jc w:val="both"/>
        <w:rPr>
          <w:sz w:val="28"/>
          <w:szCs w:val="28"/>
          <w:lang w:val="kk-KZ"/>
        </w:rPr>
      </w:pPr>
      <w:r w:rsidRPr="00CD6766">
        <w:rPr>
          <w:sz w:val="28"/>
          <w:szCs w:val="28"/>
          <w:lang w:val="kk-KZ"/>
        </w:rPr>
        <w:t>Жалпы конкурсқа қатысу үшін мынадай құжаттар тапсырылады:</w:t>
      </w:r>
    </w:p>
    <w:p w:rsidR="00B07898" w:rsidRPr="00CD6766"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D6766">
        <w:rPr>
          <w:sz w:val="28"/>
          <w:szCs w:val="28"/>
          <w:lang w:val="kk-KZ"/>
        </w:rPr>
        <w:t xml:space="preserve">осы Қағидалардың </w:t>
      </w:r>
      <w:hyperlink r:id="rId11" w:anchor="z179" w:history="1">
        <w:r w:rsidRPr="00CD6766">
          <w:rPr>
            <w:rStyle w:val="a3"/>
            <w:sz w:val="28"/>
            <w:szCs w:val="28"/>
            <w:lang w:val="kk-KZ"/>
          </w:rPr>
          <w:t>2-қосымшасына</w:t>
        </w:r>
      </w:hyperlink>
      <w:r w:rsidRPr="00CD6766">
        <w:rPr>
          <w:sz w:val="28"/>
          <w:szCs w:val="28"/>
          <w:lang w:val="kk-KZ"/>
        </w:rPr>
        <w:t xml:space="preserve"> сәйкес нысандағы өтініш;</w:t>
      </w:r>
    </w:p>
    <w:p w:rsidR="00B07898" w:rsidRPr="00CD6766"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D6766">
        <w:rPr>
          <w:sz w:val="28"/>
          <w:szCs w:val="28"/>
          <w:lang w:val="kk-KZ"/>
        </w:rPr>
        <w:t xml:space="preserve">3х4 үлгідегі түрлі түсті суретпен осы Қағидаларға </w:t>
      </w:r>
      <w:hyperlink r:id="rId12" w:anchor="z181" w:history="1">
        <w:r w:rsidRPr="00CD6766">
          <w:rPr>
            <w:rStyle w:val="a3"/>
            <w:sz w:val="28"/>
            <w:szCs w:val="28"/>
            <w:lang w:val="kk-KZ"/>
          </w:rPr>
          <w:t>3-қосымшаға</w:t>
        </w:r>
      </w:hyperlink>
      <w:r w:rsidRPr="00CD6766">
        <w:rPr>
          <w:sz w:val="28"/>
          <w:szCs w:val="28"/>
          <w:lang w:val="kk-KZ"/>
        </w:rPr>
        <w:t xml:space="preserve"> сәйкес нысанда толтырылған "Б" корпусының әкімшілік мемлекеттік лауазымына кандидаттың қызметтiк тiзiмі;</w:t>
      </w:r>
    </w:p>
    <w:p w:rsidR="00B07898" w:rsidRPr="00CD6766"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D6766">
        <w:rPr>
          <w:sz w:val="28"/>
          <w:szCs w:val="28"/>
          <w:lang w:val="kk-KZ"/>
        </w:rPr>
        <w:t>бiлiмi туралы құжаттар мен олардың көшірмелерінің нотариалдық куәландырылған көшiрмелерi;</w:t>
      </w:r>
    </w:p>
    <w:p w:rsidR="00B07898" w:rsidRPr="00CD6766" w:rsidRDefault="00B07898" w:rsidP="00B07898">
      <w:pPr>
        <w:pStyle w:val="a4"/>
        <w:tabs>
          <w:tab w:val="left" w:pos="993"/>
        </w:tabs>
        <w:spacing w:before="0" w:beforeAutospacing="0" w:after="0" w:afterAutospacing="0"/>
        <w:ind w:firstLine="709"/>
        <w:jc w:val="both"/>
        <w:rPr>
          <w:sz w:val="28"/>
          <w:szCs w:val="28"/>
          <w:lang w:val="kk-KZ"/>
        </w:rPr>
      </w:pPr>
      <w:r w:rsidRPr="00CD6766">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07898" w:rsidRPr="00CD6766" w:rsidRDefault="00B07898" w:rsidP="00B07898">
      <w:pPr>
        <w:pStyle w:val="a4"/>
        <w:tabs>
          <w:tab w:val="left" w:pos="993"/>
        </w:tabs>
        <w:spacing w:before="0" w:beforeAutospacing="0" w:after="0" w:afterAutospacing="0"/>
        <w:ind w:firstLine="709"/>
        <w:jc w:val="both"/>
        <w:rPr>
          <w:sz w:val="28"/>
          <w:szCs w:val="28"/>
          <w:lang w:val="kk-KZ"/>
        </w:rPr>
      </w:pPr>
      <w:r w:rsidRPr="00CD6766">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07898" w:rsidRPr="00CD6766" w:rsidRDefault="00B07898" w:rsidP="00B07898">
      <w:pPr>
        <w:pStyle w:val="a4"/>
        <w:tabs>
          <w:tab w:val="left" w:pos="993"/>
        </w:tabs>
        <w:spacing w:before="0" w:beforeAutospacing="0" w:after="0" w:afterAutospacing="0"/>
        <w:ind w:firstLine="709"/>
        <w:jc w:val="both"/>
        <w:rPr>
          <w:sz w:val="28"/>
          <w:szCs w:val="28"/>
          <w:lang w:val="kk-KZ"/>
        </w:rPr>
      </w:pPr>
      <w:r w:rsidRPr="00CD6766">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07898" w:rsidRPr="00CD6766"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D6766">
        <w:rPr>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p>
    <w:p w:rsidR="00B07898" w:rsidRPr="00CD6766"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D6766">
        <w:rPr>
          <w:sz w:val="28"/>
          <w:szCs w:val="28"/>
          <w:lang w:val="kk-KZ"/>
        </w:rPr>
        <w:t xml:space="preserve">Қазақстан Республикасы Денсаулық сақтау министрінің міндетін атқарушының 2010 жылғы 23 қарашадағы № 907 </w:t>
      </w:r>
      <w:hyperlink r:id="rId13" w:anchor="z1" w:history="1">
        <w:r w:rsidRPr="00CD6766">
          <w:rPr>
            <w:rStyle w:val="a3"/>
            <w:sz w:val="28"/>
            <w:szCs w:val="28"/>
            <w:lang w:val="kk-KZ"/>
          </w:rPr>
          <w:t>бұйрығымен</w:t>
        </w:r>
      </w:hyperlink>
      <w:r w:rsidRPr="00CD6766">
        <w:rPr>
          <w:sz w:val="28"/>
          <w:szCs w:val="28"/>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07898" w:rsidRPr="00CD6766"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D6766">
        <w:rPr>
          <w:sz w:val="28"/>
          <w:szCs w:val="28"/>
          <w:lang w:val="kk-KZ"/>
        </w:rPr>
        <w:t>Қазақстан Республикасы азаматының жеке басын куәландыратын құжаттың көшірмесі;</w:t>
      </w:r>
    </w:p>
    <w:p w:rsidR="00B07898" w:rsidRPr="00CD6766"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D6766">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14" w:anchor="z182" w:history="1">
        <w:r w:rsidRPr="00CD6766">
          <w:rPr>
            <w:rStyle w:val="a3"/>
            <w:sz w:val="28"/>
            <w:szCs w:val="28"/>
            <w:lang w:val="kk-KZ"/>
          </w:rPr>
          <w:t>стандартына</w:t>
        </w:r>
      </w:hyperlink>
      <w:r w:rsidRPr="00CD6766">
        <w:rPr>
          <w:sz w:val="28"/>
          <w:szCs w:val="28"/>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07898" w:rsidRPr="00CD6766"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CD6766">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5" w:anchor="z217" w:history="1">
        <w:r w:rsidRPr="00CD6766">
          <w:rPr>
            <w:rStyle w:val="a3"/>
            <w:sz w:val="28"/>
            <w:szCs w:val="28"/>
            <w:lang w:val="kk-KZ"/>
          </w:rPr>
          <w:t>стандартына</w:t>
        </w:r>
      </w:hyperlink>
      <w:r w:rsidRPr="00CD6766">
        <w:rPr>
          <w:sz w:val="28"/>
          <w:szCs w:val="28"/>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
    <w:p w:rsidR="00B07898" w:rsidRPr="00CD6766" w:rsidRDefault="00B07898" w:rsidP="00B07898">
      <w:pPr>
        <w:tabs>
          <w:tab w:val="left" w:pos="993"/>
          <w:tab w:val="left" w:pos="1276"/>
        </w:tabs>
        <w:ind w:firstLine="709"/>
        <w:jc w:val="both"/>
        <w:rPr>
          <w:color w:val="000000"/>
          <w:sz w:val="28"/>
          <w:szCs w:val="28"/>
          <w:lang w:val="kk-KZ"/>
        </w:rPr>
      </w:pPr>
      <w:r w:rsidRPr="00CD6766">
        <w:rPr>
          <w:color w:val="000000"/>
          <w:sz w:val="28"/>
          <w:szCs w:val="28"/>
          <w:lang w:val="kk-KZ"/>
        </w:rPr>
        <w:t>Осы Қағидалардың 76-тармағының 3), 4), 5), 7), 8) тармақшаларында көрсетілген құжаттардың көшірмелерін ұсынуға рұқсат етіледі.</w:t>
      </w:r>
    </w:p>
    <w:p w:rsidR="00B07898" w:rsidRPr="00CD6766" w:rsidRDefault="00B07898" w:rsidP="00B07898">
      <w:pPr>
        <w:tabs>
          <w:tab w:val="left" w:pos="993"/>
          <w:tab w:val="left" w:pos="1276"/>
        </w:tabs>
        <w:ind w:firstLine="709"/>
        <w:jc w:val="both"/>
        <w:rPr>
          <w:b/>
          <w:color w:val="000000"/>
          <w:sz w:val="28"/>
          <w:szCs w:val="28"/>
          <w:lang w:val="kk-KZ"/>
        </w:rPr>
      </w:pPr>
      <w:r w:rsidRPr="00CD6766">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B07898" w:rsidRPr="00CD6766" w:rsidRDefault="00B07898" w:rsidP="00B07898">
      <w:pPr>
        <w:tabs>
          <w:tab w:val="left" w:pos="993"/>
          <w:tab w:val="left" w:pos="1276"/>
        </w:tabs>
        <w:ind w:firstLine="709"/>
        <w:jc w:val="both"/>
        <w:rPr>
          <w:sz w:val="28"/>
          <w:szCs w:val="28"/>
          <w:lang w:val="kk-KZ"/>
        </w:rPr>
      </w:pPr>
      <w:r w:rsidRPr="00CD6766">
        <w:rPr>
          <w:sz w:val="28"/>
          <w:szCs w:val="28"/>
          <w:lang w:val="kk-KZ"/>
        </w:rPr>
        <w:t>Персоналды басқару қызметі (кадр қызметі) "Е-қызмет" интегралды ақпараттық жүйесі арқылы кандидаттың:</w:t>
      </w:r>
    </w:p>
    <w:p w:rsidR="00B07898" w:rsidRPr="00CD6766" w:rsidRDefault="00B07898" w:rsidP="00B07898">
      <w:pPr>
        <w:pStyle w:val="a8"/>
        <w:numPr>
          <w:ilvl w:val="0"/>
          <w:numId w:val="27"/>
        </w:numPr>
        <w:tabs>
          <w:tab w:val="left" w:pos="993"/>
          <w:tab w:val="left" w:pos="1276"/>
        </w:tabs>
        <w:ind w:left="0" w:firstLine="709"/>
        <w:jc w:val="both"/>
        <w:rPr>
          <w:rFonts w:ascii="Times New Roman" w:hAnsi="Times New Roman" w:cs="Times New Roman"/>
          <w:sz w:val="28"/>
          <w:szCs w:val="28"/>
          <w:lang w:val="kk-KZ"/>
        </w:rPr>
      </w:pPr>
      <w:r w:rsidRPr="00CD6766">
        <w:rPr>
          <w:rFonts w:ascii="Times New Roman" w:hAnsi="Times New Roman" w:cs="Times New Roman"/>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B07898" w:rsidRPr="00CD6766" w:rsidRDefault="00B07898" w:rsidP="00B07898">
      <w:pPr>
        <w:pStyle w:val="a8"/>
        <w:numPr>
          <w:ilvl w:val="0"/>
          <w:numId w:val="27"/>
        </w:numPr>
        <w:tabs>
          <w:tab w:val="left" w:pos="993"/>
          <w:tab w:val="left" w:pos="1276"/>
        </w:tabs>
        <w:spacing w:after="0"/>
        <w:ind w:left="0" w:firstLine="709"/>
        <w:jc w:val="both"/>
        <w:rPr>
          <w:rFonts w:ascii="Times New Roman" w:hAnsi="Times New Roman" w:cs="Times New Roman"/>
          <w:color w:val="000000"/>
          <w:sz w:val="28"/>
          <w:szCs w:val="28"/>
          <w:lang w:val="kk-KZ"/>
        </w:rPr>
      </w:pPr>
      <w:r w:rsidRPr="00CD6766">
        <w:rPr>
          <w:rFonts w:ascii="Times New Roman" w:hAnsi="Times New Roman" w:cs="Times New Roman"/>
          <w:sz w:val="28"/>
          <w:szCs w:val="28"/>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07898" w:rsidRPr="00CD6766" w:rsidRDefault="00B07898" w:rsidP="00B07898">
      <w:pPr>
        <w:tabs>
          <w:tab w:val="left" w:pos="993"/>
          <w:tab w:val="left" w:pos="1276"/>
        </w:tabs>
        <w:ind w:firstLine="709"/>
        <w:jc w:val="both"/>
        <w:rPr>
          <w:b/>
          <w:color w:val="000000"/>
          <w:sz w:val="28"/>
          <w:szCs w:val="28"/>
          <w:lang w:val="kk-KZ"/>
        </w:rPr>
      </w:pPr>
      <w:r w:rsidRPr="00CD6766">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p w:rsidR="00B07898" w:rsidRPr="00CD6766" w:rsidRDefault="00B07898" w:rsidP="00B07898">
      <w:pPr>
        <w:tabs>
          <w:tab w:val="left" w:pos="993"/>
          <w:tab w:val="left" w:pos="1276"/>
        </w:tabs>
        <w:ind w:firstLine="709"/>
        <w:jc w:val="both"/>
        <w:rPr>
          <w:b/>
          <w:color w:val="000000"/>
          <w:sz w:val="28"/>
          <w:szCs w:val="28"/>
          <w:lang w:val="kk-KZ"/>
        </w:rPr>
      </w:pPr>
      <w:r w:rsidRPr="00CD6766">
        <w:rPr>
          <w:color w:val="000000"/>
          <w:sz w:val="28"/>
          <w:szCs w:val="28"/>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bookmarkStart w:id="3" w:name="z141"/>
      <w:bookmarkEnd w:id="2"/>
    </w:p>
    <w:p w:rsidR="00B07898" w:rsidRPr="00CD6766" w:rsidRDefault="00B07898" w:rsidP="00B07898">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CD6766">
        <w:rPr>
          <w:rFonts w:ascii="Times New Roman" w:hAnsi="Times New Roman" w:cs="Times New Roman"/>
          <w:color w:val="000000"/>
          <w:sz w:val="28"/>
          <w:szCs w:val="28"/>
          <w:lang w:val="kk-KZ"/>
        </w:rPr>
        <w:t>осы Қағидалардың 2-қосымшасына сәйкес нысандағы өтініш;</w:t>
      </w:r>
      <w:bookmarkStart w:id="4" w:name="z142"/>
      <w:bookmarkEnd w:id="3"/>
    </w:p>
    <w:p w:rsidR="00B07898" w:rsidRPr="00CD6766" w:rsidRDefault="00B07898" w:rsidP="00B07898">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CD6766">
        <w:rPr>
          <w:rFonts w:ascii="Times New Roman" w:hAnsi="Times New Roman" w:cs="Times New Roman"/>
          <w:color w:val="000000"/>
          <w:sz w:val="28"/>
          <w:szCs w:val="28"/>
          <w:lang w:val="kk-KZ"/>
        </w:rPr>
        <w:t>тиісті персоналды басқару қызметімен құжат тапсырғанға дейін бір айдан аспайтын уақытта расталған қызметтік тізім;</w:t>
      </w:r>
      <w:bookmarkEnd w:id="4"/>
    </w:p>
    <w:p w:rsidR="00B07898" w:rsidRPr="00CD6766" w:rsidRDefault="00B07898" w:rsidP="00B07898">
      <w:pPr>
        <w:pStyle w:val="a8"/>
        <w:numPr>
          <w:ilvl w:val="0"/>
          <w:numId w:val="10"/>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CD6766">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B07898" w:rsidRPr="00CD6766" w:rsidRDefault="00B07898" w:rsidP="00B07898">
      <w:pPr>
        <w:jc w:val="both"/>
        <w:rPr>
          <w:color w:val="000000"/>
          <w:sz w:val="28"/>
          <w:szCs w:val="28"/>
          <w:lang w:val="kk-KZ"/>
        </w:rPr>
      </w:pPr>
      <w:r w:rsidRPr="00CD6766">
        <w:rPr>
          <w:color w:val="000000"/>
          <w:sz w:val="28"/>
          <w:szCs w:val="28"/>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B07898" w:rsidRPr="00CD6766" w:rsidRDefault="00B07898" w:rsidP="00B07898">
      <w:pPr>
        <w:ind w:firstLine="709"/>
        <w:jc w:val="both"/>
        <w:rPr>
          <w:color w:val="000000"/>
          <w:sz w:val="28"/>
          <w:szCs w:val="28"/>
          <w:lang w:val="kk-KZ"/>
        </w:rPr>
      </w:pPr>
      <w:r w:rsidRPr="00CD6766">
        <w:rPr>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07898" w:rsidRPr="00CD6766" w:rsidRDefault="00B07898" w:rsidP="00B07898">
      <w:pPr>
        <w:ind w:firstLine="709"/>
        <w:jc w:val="both"/>
        <w:rPr>
          <w:color w:val="000000"/>
          <w:sz w:val="28"/>
          <w:szCs w:val="28"/>
          <w:lang w:val="kk-KZ"/>
        </w:rPr>
      </w:pPr>
      <w:r w:rsidRPr="00CD6766">
        <w:rPr>
          <w:b/>
          <w:sz w:val="28"/>
          <w:szCs w:val="28"/>
          <w:lang w:val="kk-KZ"/>
        </w:rPr>
        <w:t xml:space="preserve">Құжаттарды қабылдау мерзімі (7 жұмыс күні) </w:t>
      </w:r>
      <w:r w:rsidRPr="00CD6766">
        <w:rPr>
          <w:sz w:val="28"/>
          <w:szCs w:val="28"/>
          <w:lang w:val="kk-KZ"/>
        </w:rPr>
        <w:t>жалпы конкурс өткiзу туралы хабарландыру соңғы жарияланғаннан кейін  келесі жұмыс күнінен бастап жүзеге асырылады.</w:t>
      </w:r>
      <w:r w:rsidRPr="00CD6766">
        <w:rPr>
          <w:sz w:val="28"/>
          <w:szCs w:val="28"/>
          <w:lang w:val="kk-KZ"/>
        </w:rPr>
        <w:tab/>
      </w:r>
      <w:r w:rsidRPr="00CD6766">
        <w:rPr>
          <w:b/>
          <w:sz w:val="28"/>
          <w:szCs w:val="28"/>
          <w:lang w:val="kk-KZ"/>
        </w:rPr>
        <w:tab/>
      </w:r>
    </w:p>
    <w:p w:rsidR="00B07898" w:rsidRPr="00886639" w:rsidRDefault="00B07898" w:rsidP="00B07898">
      <w:pPr>
        <w:ind w:firstLine="709"/>
        <w:jc w:val="both"/>
        <w:rPr>
          <w:b/>
          <w:sz w:val="28"/>
          <w:szCs w:val="28"/>
          <w:lang w:val="kk-KZ"/>
        </w:rPr>
      </w:pPr>
      <w:r w:rsidRPr="00886639">
        <w:rPr>
          <w:b/>
          <w:color w:val="000000"/>
          <w:sz w:val="28"/>
          <w:szCs w:val="28"/>
          <w:lang w:val="kk-KZ"/>
        </w:rPr>
        <w:t>Қосымша ақппарат</w:t>
      </w:r>
    </w:p>
    <w:p w:rsidR="00B07898" w:rsidRPr="00886639" w:rsidRDefault="00B07898" w:rsidP="00B07898">
      <w:pPr>
        <w:jc w:val="both"/>
        <w:rPr>
          <w:color w:val="000000"/>
          <w:sz w:val="28"/>
          <w:szCs w:val="28"/>
          <w:lang w:val="kk-KZ"/>
        </w:rPr>
      </w:pPr>
      <w:r w:rsidRPr="00886639">
        <w:rPr>
          <w:sz w:val="28"/>
          <w:szCs w:val="28"/>
          <w:lang w:val="kk-KZ"/>
        </w:rPr>
        <w:tab/>
      </w:r>
      <w:r w:rsidRPr="00886639">
        <w:rPr>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86639" w:rsidRDefault="00886639" w:rsidP="00886639">
      <w:pPr>
        <w:jc w:val="both"/>
        <w:rPr>
          <w:sz w:val="28"/>
          <w:szCs w:val="28"/>
          <w:lang w:val="kk-KZ"/>
        </w:rPr>
      </w:pPr>
      <w:r w:rsidRPr="00886639">
        <w:rPr>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bookmarkStart w:id="5" w:name="z46"/>
    </w:p>
    <w:p w:rsidR="00886639" w:rsidRPr="00886639" w:rsidRDefault="00886639" w:rsidP="00886639">
      <w:pPr>
        <w:ind w:firstLine="709"/>
        <w:jc w:val="both"/>
        <w:rPr>
          <w:sz w:val="28"/>
          <w:szCs w:val="28"/>
          <w:lang w:val="kk-KZ"/>
        </w:rPr>
      </w:pPr>
      <w:r w:rsidRPr="00886639">
        <w:rPr>
          <w:color w:val="000000"/>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қабырғаларына, баршаға көрінетін жерлерге, сондай-ақ оның интернет-ресурсына орналастырылады.</w:t>
      </w:r>
    </w:p>
    <w:p w:rsidR="00B07898" w:rsidRPr="00886639" w:rsidRDefault="00B07898" w:rsidP="00886639">
      <w:pPr>
        <w:ind w:firstLine="709"/>
        <w:jc w:val="both"/>
        <w:rPr>
          <w:sz w:val="28"/>
          <w:szCs w:val="28"/>
          <w:lang w:val="kk-KZ"/>
        </w:rPr>
      </w:pPr>
      <w:r w:rsidRPr="00886639">
        <w:rPr>
          <w:color w:val="000000"/>
          <w:sz w:val="28"/>
          <w:szCs w:val="28"/>
          <w:lang w:val="kk-KZ"/>
        </w:rPr>
        <w:t xml:space="preserve"> </w:t>
      </w:r>
      <w:bookmarkStart w:id="6" w:name="z48"/>
      <w:bookmarkEnd w:id="5"/>
      <w:r w:rsidR="00886639">
        <w:rPr>
          <w:color w:val="000000"/>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бқйрығымен «Б» корпусының мемлекеттік әкімшілік лауазымына орналасуға конкурс өткізу қағидалары, негізінде жүргізіледі.</w:t>
      </w:r>
    </w:p>
    <w:bookmarkEnd w:id="6"/>
    <w:p w:rsidR="00B07898" w:rsidRPr="00886639" w:rsidRDefault="00B07898" w:rsidP="00886639">
      <w:pPr>
        <w:ind w:firstLine="709"/>
        <w:jc w:val="both"/>
        <w:rPr>
          <w:color w:val="000000"/>
          <w:sz w:val="28"/>
          <w:szCs w:val="28"/>
          <w:lang w:val="kk-KZ"/>
        </w:rPr>
      </w:pPr>
      <w:r w:rsidRPr="00886639">
        <w:rPr>
          <w:color w:val="000000"/>
          <w:sz w:val="28"/>
          <w:szCs w:val="28"/>
          <w:lang w:val="kk-KZ"/>
        </w:rPr>
        <w:t xml:space="preserve">      </w:t>
      </w:r>
    </w:p>
    <w:p w:rsidR="00B07898" w:rsidRPr="00CD6766" w:rsidRDefault="00B07898" w:rsidP="00B07898">
      <w:pPr>
        <w:jc w:val="both"/>
        <w:rPr>
          <w:color w:val="000000"/>
          <w:sz w:val="28"/>
          <w:szCs w:val="28"/>
          <w:lang w:val="kk-KZ"/>
        </w:rPr>
      </w:pPr>
    </w:p>
    <w:p w:rsidR="00B07898" w:rsidRPr="00CD6766" w:rsidRDefault="00B07898" w:rsidP="00B07898">
      <w:pPr>
        <w:jc w:val="both"/>
        <w:rPr>
          <w:color w:val="000000"/>
          <w:sz w:val="28"/>
          <w:szCs w:val="28"/>
          <w:lang w:val="kk-KZ"/>
        </w:rPr>
      </w:pPr>
    </w:p>
    <w:p w:rsidR="00B07898" w:rsidRPr="00CD6766" w:rsidRDefault="00B07898" w:rsidP="00B07898">
      <w:pPr>
        <w:jc w:val="both"/>
        <w:rPr>
          <w:color w:val="000000"/>
          <w:sz w:val="28"/>
          <w:szCs w:val="28"/>
          <w:lang w:val="kk-KZ"/>
        </w:rPr>
      </w:pPr>
    </w:p>
    <w:p w:rsidR="00B07898" w:rsidRPr="00CD6766" w:rsidRDefault="00B07898" w:rsidP="00B07898">
      <w:pPr>
        <w:jc w:val="both"/>
        <w:rPr>
          <w:color w:val="000000"/>
          <w:sz w:val="28"/>
          <w:szCs w:val="28"/>
          <w:lang w:val="kk-KZ"/>
        </w:rPr>
      </w:pPr>
    </w:p>
    <w:p w:rsidR="00B07898" w:rsidRPr="00CD6766" w:rsidRDefault="00B07898" w:rsidP="00B07898">
      <w:pPr>
        <w:jc w:val="both"/>
        <w:rPr>
          <w:color w:val="000000"/>
          <w:sz w:val="28"/>
          <w:szCs w:val="28"/>
          <w:lang w:val="kk-KZ"/>
        </w:rPr>
      </w:pPr>
    </w:p>
    <w:p w:rsidR="00B07898" w:rsidRPr="00CD6766" w:rsidRDefault="00B07898" w:rsidP="00B07898">
      <w:pPr>
        <w:jc w:val="both"/>
        <w:rPr>
          <w:color w:val="000000"/>
          <w:sz w:val="28"/>
          <w:szCs w:val="28"/>
          <w:lang w:val="kk-KZ"/>
        </w:rPr>
      </w:pPr>
    </w:p>
    <w:p w:rsidR="003578B4" w:rsidRPr="00CD6766" w:rsidRDefault="003578B4" w:rsidP="00B07898">
      <w:pPr>
        <w:jc w:val="both"/>
        <w:rPr>
          <w:color w:val="000000"/>
          <w:sz w:val="28"/>
          <w:szCs w:val="28"/>
          <w:lang w:val="kk-KZ"/>
        </w:rPr>
      </w:pPr>
    </w:p>
    <w:p w:rsidR="00B07898" w:rsidRPr="00CD6766" w:rsidRDefault="00B07898" w:rsidP="00B07898">
      <w:pPr>
        <w:jc w:val="both"/>
        <w:rPr>
          <w:color w:val="000000"/>
          <w:sz w:val="28"/>
          <w:szCs w:val="28"/>
          <w:lang w:val="kk-KZ"/>
        </w:rPr>
      </w:pPr>
    </w:p>
    <w:p w:rsidR="00B07898" w:rsidRPr="00CD6766" w:rsidRDefault="00B07898" w:rsidP="00B07898">
      <w:pPr>
        <w:jc w:val="both"/>
        <w:rPr>
          <w:sz w:val="28"/>
          <w:szCs w:val="28"/>
          <w:lang w:val="kk-KZ"/>
        </w:rPr>
      </w:pPr>
    </w:p>
    <w:p w:rsidR="00A45168" w:rsidRPr="006F198F" w:rsidRDefault="00A45168"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Pr="006F198F" w:rsidRDefault="00CD6766" w:rsidP="00B07898">
      <w:pPr>
        <w:jc w:val="both"/>
        <w:rPr>
          <w:sz w:val="28"/>
          <w:szCs w:val="28"/>
          <w:lang w:val="kk-KZ"/>
        </w:rPr>
      </w:pPr>
    </w:p>
    <w:p w:rsidR="00CD6766" w:rsidRDefault="00CD6766" w:rsidP="00B07898">
      <w:pPr>
        <w:jc w:val="both"/>
        <w:rPr>
          <w:sz w:val="28"/>
          <w:szCs w:val="28"/>
          <w:lang w:val="kk-KZ"/>
        </w:rPr>
      </w:pPr>
    </w:p>
    <w:p w:rsidR="00CB7DC1" w:rsidRDefault="00CB7DC1" w:rsidP="00B07898">
      <w:pPr>
        <w:jc w:val="both"/>
        <w:rPr>
          <w:sz w:val="28"/>
          <w:szCs w:val="28"/>
          <w:lang w:val="kk-KZ"/>
        </w:rPr>
      </w:pPr>
    </w:p>
    <w:p w:rsidR="00CB7DC1" w:rsidRDefault="00CB7DC1" w:rsidP="00B07898">
      <w:pPr>
        <w:jc w:val="both"/>
        <w:rPr>
          <w:sz w:val="28"/>
          <w:szCs w:val="28"/>
          <w:lang w:val="kk-KZ"/>
        </w:rPr>
      </w:pPr>
    </w:p>
    <w:p w:rsidR="00CB7DC1" w:rsidRDefault="00CB7DC1" w:rsidP="00B07898">
      <w:pPr>
        <w:jc w:val="both"/>
        <w:rPr>
          <w:sz w:val="28"/>
          <w:szCs w:val="28"/>
          <w:lang w:val="kk-KZ"/>
        </w:rPr>
      </w:pPr>
    </w:p>
    <w:p w:rsidR="00CB7DC1" w:rsidRDefault="00CB7DC1" w:rsidP="00B07898">
      <w:pPr>
        <w:jc w:val="both"/>
        <w:rPr>
          <w:sz w:val="28"/>
          <w:szCs w:val="28"/>
          <w:lang w:val="kk-KZ"/>
        </w:rPr>
      </w:pPr>
    </w:p>
    <w:p w:rsidR="00CB7DC1" w:rsidRDefault="00CB7DC1" w:rsidP="00B07898">
      <w:pPr>
        <w:jc w:val="both"/>
        <w:rPr>
          <w:sz w:val="28"/>
          <w:szCs w:val="28"/>
          <w:lang w:val="kk-KZ"/>
        </w:rPr>
      </w:pPr>
    </w:p>
    <w:p w:rsidR="00CB7DC1" w:rsidRDefault="00CB7DC1" w:rsidP="00B07898">
      <w:pPr>
        <w:jc w:val="both"/>
        <w:rPr>
          <w:sz w:val="28"/>
          <w:szCs w:val="28"/>
          <w:lang w:val="kk-KZ"/>
        </w:rPr>
      </w:pPr>
    </w:p>
    <w:p w:rsidR="00CB7DC1" w:rsidRDefault="00CB7DC1" w:rsidP="00B07898">
      <w:pPr>
        <w:jc w:val="both"/>
        <w:rPr>
          <w:sz w:val="28"/>
          <w:szCs w:val="28"/>
          <w:lang w:val="kk-KZ"/>
        </w:rPr>
      </w:pPr>
    </w:p>
    <w:p w:rsidR="00CB7DC1" w:rsidRPr="006F198F" w:rsidRDefault="00CB7DC1" w:rsidP="00B07898">
      <w:pPr>
        <w:jc w:val="both"/>
        <w:rPr>
          <w:sz w:val="28"/>
          <w:szCs w:val="28"/>
          <w:lang w:val="kk-KZ"/>
        </w:rPr>
      </w:pPr>
    </w:p>
    <w:p w:rsidR="00A45168" w:rsidRPr="00CD6766" w:rsidRDefault="00A45168" w:rsidP="00B07898">
      <w:pPr>
        <w:jc w:val="both"/>
        <w:rPr>
          <w:sz w:val="28"/>
          <w:szCs w:val="28"/>
          <w:lang w:val="kk-KZ"/>
        </w:rPr>
      </w:pPr>
    </w:p>
    <w:tbl>
      <w:tblPr>
        <w:tblW w:w="0" w:type="auto"/>
        <w:tblCellSpacing w:w="0" w:type="auto"/>
        <w:tblLook w:val="04A0"/>
      </w:tblPr>
      <w:tblGrid>
        <w:gridCol w:w="5410"/>
        <w:gridCol w:w="3975"/>
      </w:tblGrid>
      <w:tr w:rsidR="00B07898" w:rsidRPr="00A13280" w:rsidTr="00FA333F">
        <w:trPr>
          <w:trHeight w:val="30"/>
          <w:tblCellSpacing w:w="0" w:type="auto"/>
        </w:trPr>
        <w:tc>
          <w:tcPr>
            <w:tcW w:w="5410" w:type="dxa"/>
            <w:tcMar>
              <w:top w:w="15" w:type="dxa"/>
              <w:left w:w="15" w:type="dxa"/>
              <w:bottom w:w="15" w:type="dxa"/>
              <w:right w:w="15" w:type="dxa"/>
            </w:tcMar>
            <w:vAlign w:val="center"/>
          </w:tcPr>
          <w:p w:rsidR="00B07898" w:rsidRPr="00CD6766" w:rsidRDefault="00B07898" w:rsidP="00FA333F">
            <w:pPr>
              <w:jc w:val="center"/>
              <w:rPr>
                <w:sz w:val="28"/>
                <w:szCs w:val="28"/>
                <w:lang w:val="kk-KZ"/>
              </w:rPr>
            </w:pPr>
            <w:bookmarkStart w:id="7" w:name="_GoBack"/>
            <w:bookmarkEnd w:id="7"/>
            <w:r w:rsidRPr="00CD6766">
              <w:rPr>
                <w:color w:val="000000"/>
                <w:sz w:val="28"/>
                <w:szCs w:val="28"/>
                <w:lang w:val="kk-KZ"/>
              </w:rPr>
              <w:t> </w:t>
            </w:r>
          </w:p>
        </w:tc>
        <w:tc>
          <w:tcPr>
            <w:tcW w:w="3975" w:type="dxa"/>
            <w:tcMar>
              <w:top w:w="15" w:type="dxa"/>
              <w:left w:w="15" w:type="dxa"/>
              <w:bottom w:w="15" w:type="dxa"/>
              <w:right w:w="15" w:type="dxa"/>
            </w:tcMar>
            <w:vAlign w:val="center"/>
          </w:tcPr>
          <w:p w:rsidR="00B07898" w:rsidRPr="00CD6766" w:rsidRDefault="00B07898" w:rsidP="00FA333F">
            <w:pPr>
              <w:jc w:val="center"/>
              <w:rPr>
                <w:sz w:val="28"/>
                <w:szCs w:val="28"/>
                <w:lang w:val="kk-KZ"/>
              </w:rPr>
            </w:pPr>
            <w:r w:rsidRPr="00CD6766">
              <w:rPr>
                <w:color w:val="000000"/>
                <w:sz w:val="28"/>
                <w:szCs w:val="28"/>
                <w:lang w:val="kk-KZ"/>
              </w:rPr>
              <w:t>"Б" корпусыныңмемлекеттік</w:t>
            </w:r>
            <w:r w:rsidRPr="00CD6766">
              <w:rPr>
                <w:sz w:val="28"/>
                <w:szCs w:val="28"/>
                <w:lang w:val="kk-KZ"/>
              </w:rPr>
              <w:br/>
            </w:r>
            <w:r w:rsidRPr="00CD6766">
              <w:rPr>
                <w:color w:val="000000"/>
                <w:sz w:val="28"/>
                <w:szCs w:val="28"/>
                <w:lang w:val="kk-KZ"/>
              </w:rPr>
              <w:t>әкімшіліклауазымына</w:t>
            </w:r>
            <w:r w:rsidRPr="00CD6766">
              <w:rPr>
                <w:sz w:val="28"/>
                <w:szCs w:val="28"/>
                <w:lang w:val="kk-KZ"/>
              </w:rPr>
              <w:br/>
            </w:r>
            <w:r w:rsidRPr="00CD6766">
              <w:rPr>
                <w:color w:val="000000"/>
                <w:sz w:val="28"/>
                <w:szCs w:val="28"/>
                <w:lang w:val="kk-KZ"/>
              </w:rPr>
              <w:t>орналасуға конкурс өткізу</w:t>
            </w:r>
            <w:r w:rsidRPr="00CD6766">
              <w:rPr>
                <w:sz w:val="28"/>
                <w:szCs w:val="28"/>
                <w:lang w:val="kk-KZ"/>
              </w:rPr>
              <w:br/>
            </w:r>
            <w:r w:rsidRPr="00CD6766">
              <w:rPr>
                <w:color w:val="000000"/>
                <w:sz w:val="28"/>
                <w:szCs w:val="28"/>
                <w:lang w:val="kk-KZ"/>
              </w:rPr>
              <w:t>қағидаларының 2-қосымшасы</w:t>
            </w:r>
          </w:p>
        </w:tc>
      </w:tr>
      <w:tr w:rsidR="00B07898" w:rsidRPr="00CD6766" w:rsidTr="00FA333F">
        <w:trPr>
          <w:trHeight w:val="30"/>
          <w:tblCellSpacing w:w="0" w:type="auto"/>
        </w:trPr>
        <w:tc>
          <w:tcPr>
            <w:tcW w:w="5410" w:type="dxa"/>
            <w:tcMar>
              <w:top w:w="15" w:type="dxa"/>
              <w:left w:w="15" w:type="dxa"/>
              <w:bottom w:w="15" w:type="dxa"/>
              <w:right w:w="15" w:type="dxa"/>
            </w:tcMar>
            <w:vAlign w:val="center"/>
          </w:tcPr>
          <w:p w:rsidR="00B07898" w:rsidRPr="00CD6766" w:rsidRDefault="00B07898" w:rsidP="00FA333F">
            <w:pPr>
              <w:jc w:val="center"/>
              <w:rPr>
                <w:sz w:val="28"/>
                <w:szCs w:val="28"/>
                <w:lang w:val="kk-KZ"/>
              </w:rPr>
            </w:pPr>
            <w:r w:rsidRPr="00CD6766">
              <w:rPr>
                <w:color w:val="000000"/>
                <w:sz w:val="28"/>
                <w:szCs w:val="28"/>
                <w:lang w:val="kk-KZ"/>
              </w:rPr>
              <w:t> </w:t>
            </w:r>
          </w:p>
        </w:tc>
        <w:tc>
          <w:tcPr>
            <w:tcW w:w="3975" w:type="dxa"/>
            <w:tcMar>
              <w:top w:w="15" w:type="dxa"/>
              <w:left w:w="15" w:type="dxa"/>
              <w:bottom w:w="15" w:type="dxa"/>
              <w:right w:w="15" w:type="dxa"/>
            </w:tcMar>
            <w:vAlign w:val="center"/>
          </w:tcPr>
          <w:p w:rsidR="00B07898" w:rsidRPr="00CD6766" w:rsidRDefault="00B07898" w:rsidP="00FA333F">
            <w:pPr>
              <w:jc w:val="center"/>
              <w:rPr>
                <w:sz w:val="28"/>
                <w:szCs w:val="28"/>
              </w:rPr>
            </w:pPr>
            <w:r w:rsidRPr="00CD6766">
              <w:rPr>
                <w:color w:val="000000"/>
                <w:sz w:val="28"/>
                <w:szCs w:val="28"/>
              </w:rPr>
              <w:t>Нысан</w:t>
            </w:r>
          </w:p>
        </w:tc>
      </w:tr>
    </w:tbl>
    <w:p w:rsidR="00B07898" w:rsidRPr="00CD6766" w:rsidRDefault="00B07898" w:rsidP="00B07898">
      <w:pPr>
        <w:ind w:left="708" w:firstLine="5532"/>
        <w:jc w:val="center"/>
        <w:rPr>
          <w:color w:val="000000"/>
          <w:sz w:val="28"/>
          <w:szCs w:val="28"/>
        </w:rPr>
      </w:pPr>
    </w:p>
    <w:p w:rsidR="00B07898" w:rsidRPr="00CD6766" w:rsidRDefault="00B07898" w:rsidP="00B07898">
      <w:pPr>
        <w:ind w:left="708" w:firstLine="5532"/>
        <w:jc w:val="center"/>
        <w:rPr>
          <w:color w:val="000000"/>
          <w:sz w:val="28"/>
          <w:szCs w:val="28"/>
        </w:rPr>
      </w:pPr>
    </w:p>
    <w:p w:rsidR="00B07898" w:rsidRPr="00CD6766" w:rsidRDefault="00B07898" w:rsidP="00B07898">
      <w:pPr>
        <w:ind w:left="708" w:firstLine="5532"/>
        <w:rPr>
          <w:sz w:val="28"/>
          <w:szCs w:val="28"/>
        </w:rPr>
      </w:pPr>
      <w:r w:rsidRPr="00CD6766">
        <w:rPr>
          <w:color w:val="000000"/>
          <w:sz w:val="28"/>
          <w:szCs w:val="28"/>
        </w:rPr>
        <w:t>______________________</w:t>
      </w:r>
      <w:r w:rsidRPr="00CD6766">
        <w:rPr>
          <w:sz w:val="28"/>
          <w:szCs w:val="28"/>
        </w:rPr>
        <w:br/>
      </w:r>
      <w:r w:rsidRPr="00CD6766">
        <w:rPr>
          <w:color w:val="000000"/>
          <w:sz w:val="28"/>
          <w:szCs w:val="28"/>
          <w:lang w:val="kk-KZ"/>
        </w:rPr>
        <w:t xml:space="preserve">                                                                                    </w:t>
      </w:r>
      <w:r w:rsidRPr="00CD6766">
        <w:rPr>
          <w:color w:val="000000"/>
          <w:sz w:val="28"/>
          <w:szCs w:val="28"/>
        </w:rPr>
        <w:t>(мемлекеттік орган)</w:t>
      </w:r>
    </w:p>
    <w:p w:rsidR="00B07898" w:rsidRPr="00CD6766" w:rsidRDefault="00B07898" w:rsidP="00B07898">
      <w:pPr>
        <w:jc w:val="center"/>
        <w:rPr>
          <w:b/>
          <w:color w:val="000000"/>
          <w:sz w:val="28"/>
          <w:szCs w:val="28"/>
        </w:rPr>
      </w:pPr>
      <w:bookmarkStart w:id="8" w:name="z180"/>
    </w:p>
    <w:p w:rsidR="00B07898" w:rsidRPr="00CD6766" w:rsidRDefault="00B07898" w:rsidP="00B07898">
      <w:pPr>
        <w:jc w:val="center"/>
        <w:rPr>
          <w:sz w:val="28"/>
          <w:szCs w:val="28"/>
        </w:rPr>
      </w:pPr>
      <w:r w:rsidRPr="00CD6766">
        <w:rPr>
          <w:b/>
          <w:color w:val="000000"/>
          <w:sz w:val="28"/>
          <w:szCs w:val="28"/>
        </w:rPr>
        <w:t>Өтініш</w:t>
      </w:r>
    </w:p>
    <w:bookmarkEnd w:id="8"/>
    <w:p w:rsidR="00B07898" w:rsidRPr="00CD6766" w:rsidRDefault="00B07898" w:rsidP="00B07898">
      <w:pPr>
        <w:jc w:val="both"/>
        <w:rPr>
          <w:color w:val="000000"/>
          <w:sz w:val="28"/>
          <w:szCs w:val="28"/>
        </w:rPr>
      </w:pPr>
      <w:r w:rsidRPr="00CD6766">
        <w:rPr>
          <w:color w:val="000000"/>
          <w:sz w:val="28"/>
          <w:szCs w:val="28"/>
        </w:rPr>
        <w:t>      Мені__________________________________________________________________________________________________________________________________________________________________________бос мемлекеттікәкімшіліклауазымынаорналасуконкурсына       қатысуғажіберуіңіздісұраймын.</w:t>
      </w:r>
    </w:p>
    <w:p w:rsidR="00B07898" w:rsidRPr="00CD6766" w:rsidRDefault="00B07898" w:rsidP="00B07898">
      <w:pPr>
        <w:ind w:firstLine="709"/>
        <w:jc w:val="both"/>
        <w:rPr>
          <w:sz w:val="28"/>
          <w:szCs w:val="28"/>
        </w:rPr>
      </w:pPr>
      <w:r w:rsidRPr="00CD6766">
        <w:rPr>
          <w:color w:val="000000"/>
          <w:sz w:val="28"/>
          <w:szCs w:val="28"/>
        </w:rPr>
        <w:t>"Б" корпусыныңмемлекеттікәкімшіліклауазымынаорналасуғаконкурс өткізуқағидаларыныңнегізгіталаптарыментаныстым, оларменкелісемінжәнеорындауғаміндеттемеаламын.</w:t>
      </w:r>
    </w:p>
    <w:p w:rsidR="00B07898" w:rsidRPr="00CD6766" w:rsidRDefault="00B07898" w:rsidP="00B07898">
      <w:pPr>
        <w:ind w:firstLine="709"/>
        <w:jc w:val="both"/>
        <w:rPr>
          <w:sz w:val="28"/>
          <w:szCs w:val="28"/>
        </w:rPr>
      </w:pPr>
      <w:r w:rsidRPr="00CD6766">
        <w:rPr>
          <w:color w:val="000000"/>
          <w:sz w:val="28"/>
          <w:szCs w:val="28"/>
        </w:rPr>
        <w:t>Ұсынылыпотырғанқұжаттарымныңдәйектілігінежауапберемін. Қосаберілгенқұжаттар:</w:t>
      </w:r>
    </w:p>
    <w:p w:rsidR="00B07898" w:rsidRPr="00CD6766" w:rsidRDefault="00B07898" w:rsidP="00B07898">
      <w:pPr>
        <w:jc w:val="both"/>
        <w:rPr>
          <w:sz w:val="28"/>
          <w:szCs w:val="28"/>
          <w:lang w:val="kk-KZ"/>
        </w:rPr>
      </w:pPr>
      <w:r w:rsidRPr="00CD6766">
        <w:rPr>
          <w:color w:val="000000"/>
          <w:sz w:val="28"/>
          <w:szCs w:val="28"/>
        </w:rPr>
        <w:t>      __________________________________________________________________</w:t>
      </w:r>
    </w:p>
    <w:p w:rsidR="00B07898" w:rsidRPr="00CD6766" w:rsidRDefault="00B07898" w:rsidP="00B07898">
      <w:pPr>
        <w:jc w:val="both"/>
        <w:rPr>
          <w:sz w:val="28"/>
          <w:szCs w:val="28"/>
          <w:lang w:val="kk-KZ"/>
        </w:rPr>
      </w:pPr>
      <w:r w:rsidRPr="00CD6766">
        <w:rPr>
          <w:color w:val="000000"/>
          <w:sz w:val="28"/>
          <w:szCs w:val="28"/>
        </w:rPr>
        <w:t>      _________________________________________________________________</w:t>
      </w:r>
    </w:p>
    <w:p w:rsidR="00B07898" w:rsidRPr="00CD6766" w:rsidRDefault="00B07898" w:rsidP="00B07898">
      <w:pPr>
        <w:jc w:val="both"/>
        <w:rPr>
          <w:sz w:val="28"/>
          <w:szCs w:val="28"/>
          <w:lang w:val="kk-KZ"/>
        </w:rPr>
      </w:pPr>
      <w:r w:rsidRPr="00CD6766">
        <w:rPr>
          <w:color w:val="000000"/>
          <w:sz w:val="28"/>
          <w:szCs w:val="28"/>
        </w:rPr>
        <w:t>      __________________________________________________________________</w:t>
      </w:r>
    </w:p>
    <w:p w:rsidR="00B07898" w:rsidRPr="00CD6766" w:rsidRDefault="00B07898" w:rsidP="00B07898">
      <w:pPr>
        <w:jc w:val="both"/>
        <w:rPr>
          <w:sz w:val="28"/>
          <w:szCs w:val="28"/>
          <w:lang w:val="kk-KZ"/>
        </w:rPr>
      </w:pPr>
      <w:r w:rsidRPr="00CD6766">
        <w:rPr>
          <w:color w:val="000000"/>
          <w:sz w:val="28"/>
          <w:szCs w:val="28"/>
        </w:rPr>
        <w:t>      __________________________________________________________________</w:t>
      </w:r>
    </w:p>
    <w:p w:rsidR="00B07898" w:rsidRPr="00CD6766" w:rsidRDefault="00B07898" w:rsidP="00B07898">
      <w:pPr>
        <w:jc w:val="both"/>
        <w:rPr>
          <w:sz w:val="28"/>
          <w:szCs w:val="28"/>
          <w:lang w:val="kk-KZ"/>
        </w:rPr>
      </w:pPr>
      <w:r w:rsidRPr="00CD6766">
        <w:rPr>
          <w:color w:val="000000"/>
          <w:sz w:val="28"/>
          <w:szCs w:val="28"/>
        </w:rPr>
        <w:t>      __________________________________________________________________</w:t>
      </w:r>
    </w:p>
    <w:p w:rsidR="00B07898" w:rsidRPr="00CD6766" w:rsidRDefault="00B07898" w:rsidP="00B07898">
      <w:pPr>
        <w:jc w:val="both"/>
        <w:rPr>
          <w:sz w:val="28"/>
          <w:szCs w:val="28"/>
          <w:lang w:val="kk-KZ"/>
        </w:rPr>
      </w:pPr>
      <w:r w:rsidRPr="00CD6766">
        <w:rPr>
          <w:color w:val="000000"/>
          <w:sz w:val="28"/>
          <w:szCs w:val="28"/>
        </w:rPr>
        <w:t>      __________________________________________________________________</w:t>
      </w:r>
    </w:p>
    <w:p w:rsidR="00B07898" w:rsidRPr="00CD6766" w:rsidRDefault="00B07898" w:rsidP="00B07898">
      <w:pPr>
        <w:jc w:val="both"/>
        <w:rPr>
          <w:color w:val="000000"/>
          <w:sz w:val="28"/>
          <w:szCs w:val="28"/>
          <w:lang w:val="kk-KZ"/>
        </w:rPr>
      </w:pPr>
    </w:p>
    <w:p w:rsidR="00B07898" w:rsidRPr="00CD6766" w:rsidRDefault="00B07898" w:rsidP="00B07898">
      <w:pPr>
        <w:jc w:val="both"/>
        <w:rPr>
          <w:sz w:val="28"/>
          <w:szCs w:val="28"/>
        </w:rPr>
      </w:pPr>
      <w:r w:rsidRPr="00CD6766">
        <w:rPr>
          <w:color w:val="000000"/>
          <w:sz w:val="28"/>
          <w:szCs w:val="28"/>
        </w:rPr>
        <w:t>_________________________________________________________________</w:t>
      </w:r>
    </w:p>
    <w:p w:rsidR="00B07898" w:rsidRPr="00CD6766" w:rsidRDefault="00B07898" w:rsidP="00B07898">
      <w:pPr>
        <w:jc w:val="both"/>
        <w:rPr>
          <w:sz w:val="28"/>
          <w:szCs w:val="28"/>
        </w:rPr>
      </w:pPr>
      <w:r w:rsidRPr="00CD6766">
        <w:rPr>
          <w:color w:val="000000"/>
          <w:sz w:val="28"/>
          <w:szCs w:val="28"/>
        </w:rPr>
        <w:t> </w:t>
      </w:r>
    </w:p>
    <w:p w:rsidR="00B07898" w:rsidRPr="00CD6766" w:rsidRDefault="00B07898" w:rsidP="00B07898">
      <w:pPr>
        <w:jc w:val="both"/>
        <w:rPr>
          <w:sz w:val="28"/>
          <w:szCs w:val="28"/>
          <w:lang w:val="kk-KZ"/>
        </w:rPr>
      </w:pPr>
      <w:r w:rsidRPr="00CD6766">
        <w:rPr>
          <w:color w:val="000000"/>
          <w:sz w:val="28"/>
          <w:szCs w:val="28"/>
        </w:rPr>
        <w:t>__________________________________________________________________</w:t>
      </w:r>
    </w:p>
    <w:p w:rsidR="00B07898" w:rsidRPr="00CD6766" w:rsidRDefault="00B07898" w:rsidP="00B07898">
      <w:pPr>
        <w:jc w:val="both"/>
        <w:rPr>
          <w:sz w:val="28"/>
          <w:szCs w:val="28"/>
        </w:rPr>
      </w:pPr>
      <w:r w:rsidRPr="00CD6766">
        <w:rPr>
          <w:color w:val="000000"/>
          <w:sz w:val="28"/>
          <w:szCs w:val="28"/>
        </w:rPr>
        <w:t>Мекенжайыжәнбайланыс телефоны_______________________________</w:t>
      </w:r>
    </w:p>
    <w:p w:rsidR="00B07898" w:rsidRPr="00CD6766" w:rsidRDefault="00B07898" w:rsidP="00B07898">
      <w:pPr>
        <w:jc w:val="both"/>
        <w:rPr>
          <w:sz w:val="28"/>
          <w:szCs w:val="28"/>
          <w:lang w:val="kk-KZ"/>
        </w:rPr>
      </w:pPr>
      <w:r w:rsidRPr="00CD6766">
        <w:rPr>
          <w:color w:val="000000"/>
          <w:sz w:val="28"/>
          <w:szCs w:val="28"/>
        </w:rPr>
        <w:t>      __________________________________________________________________</w:t>
      </w:r>
    </w:p>
    <w:p w:rsidR="00B07898" w:rsidRPr="00CD6766" w:rsidRDefault="00B07898" w:rsidP="00B07898">
      <w:pPr>
        <w:jc w:val="both"/>
        <w:rPr>
          <w:color w:val="000000"/>
          <w:sz w:val="28"/>
          <w:szCs w:val="28"/>
        </w:rPr>
      </w:pPr>
      <w:r w:rsidRPr="00CD6766">
        <w:rPr>
          <w:color w:val="000000"/>
          <w:sz w:val="28"/>
          <w:szCs w:val="28"/>
        </w:rPr>
        <w:t>     </w:t>
      </w:r>
    </w:p>
    <w:p w:rsidR="00B07898" w:rsidRPr="00CD6766" w:rsidRDefault="00B07898" w:rsidP="00B07898">
      <w:pPr>
        <w:jc w:val="both"/>
        <w:rPr>
          <w:sz w:val="28"/>
          <w:szCs w:val="28"/>
        </w:rPr>
      </w:pPr>
      <w:r w:rsidRPr="00CD6766">
        <w:rPr>
          <w:color w:val="000000"/>
          <w:sz w:val="28"/>
          <w:szCs w:val="28"/>
        </w:rPr>
        <w:t xml:space="preserve"> ________                                          ____________________________________</w:t>
      </w:r>
    </w:p>
    <w:p w:rsidR="00B07898" w:rsidRPr="00CD6766" w:rsidRDefault="00B07898" w:rsidP="00B07898">
      <w:pPr>
        <w:jc w:val="both"/>
        <w:rPr>
          <w:sz w:val="28"/>
          <w:szCs w:val="28"/>
        </w:rPr>
      </w:pPr>
      <w:r w:rsidRPr="00CD6766">
        <w:rPr>
          <w:color w:val="000000"/>
          <w:sz w:val="28"/>
          <w:szCs w:val="28"/>
        </w:rPr>
        <w:t>   (қолы)                                          (Тегі, аты, әкесініңаты (болғанжағдайда))</w:t>
      </w:r>
    </w:p>
    <w:p w:rsidR="00B07898" w:rsidRPr="00CD6766" w:rsidRDefault="00B07898" w:rsidP="00B07898">
      <w:pPr>
        <w:jc w:val="both"/>
        <w:rPr>
          <w:color w:val="000000"/>
          <w:sz w:val="28"/>
          <w:szCs w:val="28"/>
          <w:lang w:val="kk-KZ"/>
        </w:rPr>
      </w:pPr>
      <w:r w:rsidRPr="00CD6766">
        <w:rPr>
          <w:color w:val="000000"/>
          <w:sz w:val="28"/>
          <w:szCs w:val="28"/>
        </w:rPr>
        <w:t> "___"_______________ 20 __ ж</w:t>
      </w:r>
    </w:p>
    <w:p w:rsidR="00B07898" w:rsidRPr="00CD6766" w:rsidRDefault="00B07898" w:rsidP="00B07898">
      <w:pPr>
        <w:jc w:val="both"/>
        <w:rPr>
          <w:sz w:val="28"/>
          <w:szCs w:val="28"/>
        </w:rPr>
      </w:pPr>
    </w:p>
    <w:tbl>
      <w:tblPr>
        <w:tblW w:w="0" w:type="auto"/>
        <w:tblCellSpacing w:w="0" w:type="auto"/>
        <w:tblLook w:val="04A0"/>
      </w:tblPr>
      <w:tblGrid>
        <w:gridCol w:w="5302"/>
        <w:gridCol w:w="4083"/>
      </w:tblGrid>
      <w:tr w:rsidR="00B07898" w:rsidRPr="00CD6766" w:rsidTr="00FA333F">
        <w:trPr>
          <w:trHeight w:val="30"/>
          <w:tblCellSpacing w:w="0" w:type="auto"/>
        </w:trPr>
        <w:tc>
          <w:tcPr>
            <w:tcW w:w="7780" w:type="dxa"/>
            <w:tcMar>
              <w:top w:w="15" w:type="dxa"/>
              <w:left w:w="15" w:type="dxa"/>
              <w:bottom w:w="15" w:type="dxa"/>
              <w:right w:w="15" w:type="dxa"/>
            </w:tcMar>
            <w:vAlign w:val="center"/>
          </w:tcPr>
          <w:p w:rsidR="00B07898" w:rsidRPr="00CD6766" w:rsidRDefault="00B07898" w:rsidP="00FA333F">
            <w:pPr>
              <w:jc w:val="center"/>
              <w:rPr>
                <w:sz w:val="28"/>
                <w:szCs w:val="28"/>
              </w:rPr>
            </w:pPr>
            <w:r w:rsidRPr="00CD6766">
              <w:rPr>
                <w:color w:val="000000"/>
                <w:sz w:val="28"/>
                <w:szCs w:val="28"/>
              </w:rPr>
              <w:t> </w:t>
            </w:r>
          </w:p>
        </w:tc>
        <w:tc>
          <w:tcPr>
            <w:tcW w:w="4600" w:type="dxa"/>
            <w:tcMar>
              <w:top w:w="15" w:type="dxa"/>
              <w:left w:w="15" w:type="dxa"/>
              <w:bottom w:w="15" w:type="dxa"/>
              <w:right w:w="15" w:type="dxa"/>
            </w:tcMar>
            <w:vAlign w:val="center"/>
          </w:tcPr>
          <w:p w:rsidR="00B07898" w:rsidRPr="00CD6766" w:rsidRDefault="00B07898" w:rsidP="00FA333F">
            <w:pPr>
              <w:jc w:val="center"/>
              <w:rPr>
                <w:sz w:val="28"/>
                <w:szCs w:val="28"/>
              </w:rPr>
            </w:pPr>
            <w:r w:rsidRPr="00CD6766">
              <w:rPr>
                <w:color w:val="000000"/>
                <w:sz w:val="28"/>
                <w:szCs w:val="28"/>
              </w:rPr>
              <w:t>"Б" корпусыныңмемлекеттік</w:t>
            </w:r>
            <w:r w:rsidRPr="00CD6766">
              <w:rPr>
                <w:sz w:val="28"/>
                <w:szCs w:val="28"/>
              </w:rPr>
              <w:br/>
            </w:r>
            <w:r w:rsidRPr="00CD6766">
              <w:rPr>
                <w:color w:val="000000"/>
                <w:sz w:val="28"/>
                <w:szCs w:val="28"/>
              </w:rPr>
              <w:t>әкімшіліклауазымына</w:t>
            </w:r>
            <w:r w:rsidRPr="00CD6766">
              <w:rPr>
                <w:sz w:val="28"/>
                <w:szCs w:val="28"/>
              </w:rPr>
              <w:br/>
            </w:r>
            <w:r w:rsidRPr="00CD6766">
              <w:rPr>
                <w:color w:val="000000"/>
                <w:sz w:val="28"/>
                <w:szCs w:val="28"/>
              </w:rPr>
              <w:t>орналасуға конкурс өткізу</w:t>
            </w:r>
            <w:r w:rsidRPr="00CD6766">
              <w:rPr>
                <w:sz w:val="28"/>
                <w:szCs w:val="28"/>
              </w:rPr>
              <w:br/>
            </w:r>
            <w:r w:rsidRPr="00CD6766">
              <w:rPr>
                <w:color w:val="000000"/>
                <w:sz w:val="28"/>
                <w:szCs w:val="28"/>
              </w:rPr>
              <w:t>қағидаларының 3-қосымшасы</w:t>
            </w:r>
          </w:p>
        </w:tc>
      </w:tr>
      <w:tr w:rsidR="00B07898" w:rsidRPr="00CD6766" w:rsidTr="00FA333F">
        <w:trPr>
          <w:trHeight w:val="30"/>
          <w:tblCellSpacing w:w="0" w:type="auto"/>
        </w:trPr>
        <w:tc>
          <w:tcPr>
            <w:tcW w:w="7780" w:type="dxa"/>
            <w:tcMar>
              <w:top w:w="15" w:type="dxa"/>
              <w:left w:w="15" w:type="dxa"/>
              <w:bottom w:w="15" w:type="dxa"/>
              <w:right w:w="15" w:type="dxa"/>
            </w:tcMar>
            <w:vAlign w:val="center"/>
          </w:tcPr>
          <w:p w:rsidR="00B07898" w:rsidRPr="00CD6766" w:rsidRDefault="00B07898" w:rsidP="00FA333F">
            <w:pPr>
              <w:jc w:val="center"/>
              <w:rPr>
                <w:sz w:val="28"/>
                <w:szCs w:val="28"/>
              </w:rPr>
            </w:pPr>
            <w:r w:rsidRPr="00CD6766">
              <w:rPr>
                <w:color w:val="000000"/>
                <w:sz w:val="28"/>
                <w:szCs w:val="28"/>
              </w:rPr>
              <w:t> </w:t>
            </w:r>
          </w:p>
        </w:tc>
        <w:tc>
          <w:tcPr>
            <w:tcW w:w="4600" w:type="dxa"/>
            <w:tcMar>
              <w:top w:w="15" w:type="dxa"/>
              <w:left w:w="15" w:type="dxa"/>
              <w:bottom w:w="15" w:type="dxa"/>
              <w:right w:w="15" w:type="dxa"/>
            </w:tcMar>
            <w:vAlign w:val="center"/>
          </w:tcPr>
          <w:p w:rsidR="00B07898" w:rsidRPr="00CD6766" w:rsidRDefault="00B07898" w:rsidP="00FA333F">
            <w:pPr>
              <w:jc w:val="center"/>
              <w:rPr>
                <w:sz w:val="28"/>
                <w:szCs w:val="28"/>
              </w:rPr>
            </w:pPr>
            <w:r w:rsidRPr="00CD6766">
              <w:rPr>
                <w:color w:val="000000"/>
                <w:sz w:val="28"/>
                <w:szCs w:val="28"/>
              </w:rPr>
              <w:t>Нысан</w:t>
            </w:r>
          </w:p>
        </w:tc>
      </w:tr>
    </w:tbl>
    <w:p w:rsidR="00B07898" w:rsidRPr="00CD6766" w:rsidRDefault="00B07898" w:rsidP="00B07898">
      <w:pPr>
        <w:rPr>
          <w:sz w:val="28"/>
          <w:szCs w:val="28"/>
        </w:rPr>
      </w:pPr>
      <w:bookmarkStart w:id="9" w:name="z182"/>
      <w:r w:rsidRPr="00CD6766">
        <w:rPr>
          <w:b/>
          <w:color w:val="000000"/>
          <w:sz w:val="28"/>
          <w:szCs w:val="28"/>
        </w:rPr>
        <w:t xml:space="preserve"> "Б" КОРПУСЫНЫҢ ӘКІМШІЛІК МЕМЛЕКЕТТІК ЛАУАЗЫМЫНА КАНДИДАТТЫҢ ҚЫЗМЕТТIК ТIЗIМІ ПОСЛУЖНОЙ СПИСОК</w:t>
      </w:r>
      <w:r w:rsidRPr="00CD6766">
        <w:rPr>
          <w:sz w:val="28"/>
          <w:szCs w:val="28"/>
        </w:rPr>
        <w:br/>
      </w:r>
      <w:r w:rsidRPr="00CD6766">
        <w:rPr>
          <w:b/>
          <w:color w:val="000000"/>
          <w:sz w:val="28"/>
          <w:szCs w:val="28"/>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B07898" w:rsidRPr="00CD6766"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B07898" w:rsidRPr="00CD6766" w:rsidRDefault="00B07898" w:rsidP="00FA333F">
            <w:pPr>
              <w:spacing w:after="20"/>
              <w:ind w:left="20"/>
              <w:jc w:val="both"/>
              <w:rPr>
                <w:sz w:val="28"/>
                <w:szCs w:val="28"/>
              </w:rPr>
            </w:pPr>
            <w:r w:rsidRPr="00CD6766">
              <w:rPr>
                <w:color w:val="000000"/>
                <w:sz w:val="28"/>
                <w:szCs w:val="28"/>
              </w:rPr>
              <w:t>_____________________________________________</w:t>
            </w:r>
            <w:r w:rsidRPr="00CD6766">
              <w:rPr>
                <w:sz w:val="28"/>
                <w:szCs w:val="28"/>
              </w:rPr>
              <w:br/>
            </w:r>
            <w:r w:rsidRPr="00CD6766">
              <w:rPr>
                <w:color w:val="000000"/>
                <w:sz w:val="28"/>
                <w:szCs w:val="28"/>
              </w:rPr>
              <w:t xml:space="preserve">тегі, атыжәнеәкесініңаты (болғанжағдайда) / </w:t>
            </w:r>
            <w:r w:rsidRPr="00CD6766">
              <w:rPr>
                <w:sz w:val="28"/>
                <w:szCs w:val="28"/>
              </w:rPr>
              <w:br/>
            </w:r>
            <w:r w:rsidRPr="00CD6766">
              <w:rPr>
                <w:color w:val="000000"/>
                <w:sz w:val="28"/>
                <w:szCs w:val="28"/>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 </w:t>
            </w:r>
            <w:r w:rsidRPr="00CD6766">
              <w:rPr>
                <w:sz w:val="28"/>
                <w:szCs w:val="28"/>
              </w:rPr>
              <w:br/>
            </w:r>
            <w:r w:rsidRPr="00CD6766">
              <w:rPr>
                <w:color w:val="000000"/>
                <w:sz w:val="28"/>
                <w:szCs w:val="28"/>
              </w:rPr>
              <w:t>ФОТО</w:t>
            </w:r>
            <w:r w:rsidRPr="00CD6766">
              <w:rPr>
                <w:sz w:val="28"/>
                <w:szCs w:val="28"/>
              </w:rPr>
              <w:br/>
            </w:r>
            <w:r w:rsidRPr="00CD6766">
              <w:rPr>
                <w:color w:val="000000"/>
                <w:sz w:val="28"/>
                <w:szCs w:val="28"/>
              </w:rPr>
              <w:t>(түрлітүсті/ цветное,</w:t>
            </w:r>
            <w:r w:rsidRPr="00CD6766">
              <w:rPr>
                <w:sz w:val="28"/>
                <w:szCs w:val="28"/>
              </w:rPr>
              <w:br/>
            </w:r>
            <w:r w:rsidRPr="00CD6766">
              <w:rPr>
                <w:color w:val="000000"/>
                <w:sz w:val="28"/>
                <w:szCs w:val="28"/>
              </w:rPr>
              <w:t>3х4)</w:t>
            </w:r>
          </w:p>
        </w:tc>
      </w:tr>
      <w:tr w:rsidR="00B07898" w:rsidRPr="00CD6766"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_____________________________________________</w:t>
            </w:r>
            <w:r w:rsidRPr="00CD6766">
              <w:rPr>
                <w:sz w:val="28"/>
                <w:szCs w:val="28"/>
              </w:rPr>
              <w:br/>
            </w:r>
            <w:r w:rsidRPr="00CD6766">
              <w:rPr>
                <w:color w:val="000000"/>
                <w:sz w:val="28"/>
                <w:szCs w:val="28"/>
              </w:rPr>
              <w:t>лауазымы/должность, санаты/категория</w:t>
            </w:r>
            <w:r w:rsidRPr="00CD6766">
              <w:rPr>
                <w:sz w:val="28"/>
                <w:szCs w:val="28"/>
              </w:rPr>
              <w:br/>
            </w:r>
            <w:r w:rsidRPr="00CD6766">
              <w:rPr>
                <w:color w:val="000000"/>
                <w:sz w:val="28"/>
                <w:szCs w:val="28"/>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B07898" w:rsidRPr="00CD6766" w:rsidRDefault="00B07898" w:rsidP="00FA333F">
            <w:pPr>
              <w:rPr>
                <w:sz w:val="28"/>
                <w:szCs w:val="28"/>
              </w:rPr>
            </w:pPr>
          </w:p>
        </w:tc>
      </w:tr>
      <w:tr w:rsidR="00B07898" w:rsidRPr="00CD6766" w:rsidTr="00FA333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ЖЕКЕ МӘЛІМЕТТЕР / ЛИЧНЫЕ ДАННЫЕ</w:t>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Туғанкүніжәнежері/</w:t>
            </w:r>
            <w:r w:rsidRPr="00CD6766">
              <w:rPr>
                <w:sz w:val="28"/>
                <w:szCs w:val="28"/>
              </w:rPr>
              <w:br/>
            </w:r>
            <w:r w:rsidRPr="00CD6766">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Ұлты (қалауыбойынша)/</w:t>
            </w:r>
            <w:r w:rsidRPr="00CD6766">
              <w:rPr>
                <w:sz w:val="28"/>
                <w:szCs w:val="28"/>
              </w:rPr>
              <w:br/>
            </w:r>
            <w:r w:rsidRPr="00CD6766">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Оқуорнынбітіргенжылыжәнеоныңатауы/</w:t>
            </w:r>
            <w:r w:rsidRPr="00CD6766">
              <w:rPr>
                <w:sz w:val="28"/>
                <w:szCs w:val="28"/>
              </w:rPr>
              <w:br/>
            </w:r>
            <w:r w:rsidRPr="00CD6766">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Мамандығыбойыншабіліктілігі, ғылымидәрежесі, ғылымиатағы (болғанжағдайда) /</w:t>
            </w:r>
            <w:r w:rsidRPr="00CD6766">
              <w:rPr>
                <w:sz w:val="28"/>
                <w:szCs w:val="28"/>
              </w:rPr>
              <w:br/>
            </w:r>
            <w:r w:rsidRPr="00CD6766">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Шетелтілдерінбілуі/</w:t>
            </w:r>
            <w:r w:rsidRPr="00CD6766">
              <w:rPr>
                <w:sz w:val="28"/>
                <w:szCs w:val="28"/>
              </w:rPr>
              <w:br/>
            </w:r>
            <w:r w:rsidRPr="00CD6766">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Мемлекеттікнаградалары, құрметтіатақтары (болғанжағдайда) /</w:t>
            </w:r>
            <w:r w:rsidRPr="00CD6766">
              <w:rPr>
                <w:sz w:val="28"/>
                <w:szCs w:val="28"/>
              </w:rPr>
              <w:br/>
            </w:r>
            <w:r w:rsidRPr="00CD6766">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Дипломатиялықдәрежесі, әскери, арнайыатақтары, сыныптықшені (болғанжағдайда) /</w:t>
            </w:r>
            <w:r w:rsidRPr="00CD6766">
              <w:rPr>
                <w:sz w:val="28"/>
                <w:szCs w:val="28"/>
              </w:rPr>
              <w:br/>
            </w:r>
            <w:r w:rsidRPr="00CD6766">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Жазатүрі, оны тағайындаукүні мен негізі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CD6766">
              <w:rPr>
                <w:sz w:val="28"/>
                <w:szCs w:val="28"/>
              </w:rPr>
              <w:br/>
            </w:r>
            <w:r w:rsidRPr="00CD6766">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gridAfter w:val="2"/>
          <w:wAfter w:w="11310"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b/>
                <w:color w:val="000000"/>
                <w:sz w:val="28"/>
                <w:szCs w:val="28"/>
              </w:rPr>
              <w:t>ЕҢБЕК ЖОЛЫ/ТРУДОВАЯ ДЕЯТЕЛЬНОСТЬ</w:t>
            </w:r>
          </w:p>
        </w:tc>
      </w:tr>
      <w:tr w:rsidR="00B07898" w:rsidRPr="00CD6766"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қызметі, жұмысорны, мекеменіңорналасқанжері/должность, место работы, местонахождение организации</w:t>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қабылданған/</w:t>
            </w:r>
            <w:r w:rsidRPr="00CD6766">
              <w:rPr>
                <w:sz w:val="28"/>
                <w:szCs w:val="28"/>
              </w:rPr>
              <w:br/>
            </w:r>
            <w:r w:rsidRPr="00CD6766">
              <w:rPr>
                <w:color w:val="000000"/>
                <w:sz w:val="28"/>
                <w:szCs w:val="28"/>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босатылған/</w:t>
            </w:r>
            <w:r w:rsidRPr="00CD6766">
              <w:rPr>
                <w:sz w:val="28"/>
                <w:szCs w:val="28"/>
              </w:rPr>
              <w:br/>
            </w:r>
            <w:r w:rsidRPr="00CD6766">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jc w:val="both"/>
              <w:rPr>
                <w:sz w:val="28"/>
                <w:szCs w:val="28"/>
              </w:rPr>
            </w:pPr>
            <w:r w:rsidRPr="00CD6766">
              <w:rPr>
                <w:sz w:val="28"/>
                <w:szCs w:val="28"/>
              </w:rPr>
              <w:br/>
            </w:r>
          </w:p>
        </w:tc>
      </w:tr>
      <w:tr w:rsidR="00B07898" w:rsidRPr="00CD6766"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_____________________</w:t>
            </w:r>
            <w:r w:rsidRPr="00CD6766">
              <w:rPr>
                <w:sz w:val="28"/>
                <w:szCs w:val="28"/>
              </w:rPr>
              <w:br/>
            </w:r>
            <w:r w:rsidRPr="00CD6766">
              <w:rPr>
                <w:color w:val="000000"/>
                <w:sz w:val="28"/>
                <w:szCs w:val="28"/>
              </w:rPr>
              <w:t>Кандидаттыңқолы/</w:t>
            </w:r>
            <w:r w:rsidRPr="00CD6766">
              <w:rPr>
                <w:sz w:val="28"/>
                <w:szCs w:val="28"/>
              </w:rPr>
              <w:br/>
            </w:r>
            <w:r w:rsidRPr="00CD6766">
              <w:rPr>
                <w:color w:val="000000"/>
                <w:sz w:val="28"/>
                <w:szCs w:val="28"/>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CD6766" w:rsidRDefault="00B07898" w:rsidP="00FA333F">
            <w:pPr>
              <w:spacing w:after="20"/>
              <w:ind w:left="20"/>
              <w:jc w:val="both"/>
              <w:rPr>
                <w:sz w:val="28"/>
                <w:szCs w:val="28"/>
              </w:rPr>
            </w:pPr>
            <w:r w:rsidRPr="00CD6766">
              <w:rPr>
                <w:color w:val="000000"/>
                <w:sz w:val="28"/>
                <w:szCs w:val="28"/>
              </w:rPr>
              <w:t>_______________</w:t>
            </w:r>
            <w:r w:rsidRPr="00CD6766">
              <w:rPr>
                <w:sz w:val="28"/>
                <w:szCs w:val="28"/>
              </w:rPr>
              <w:br/>
            </w:r>
            <w:r w:rsidRPr="00CD6766">
              <w:rPr>
                <w:color w:val="000000"/>
                <w:sz w:val="28"/>
                <w:szCs w:val="28"/>
              </w:rPr>
              <w:t>күні/дата</w:t>
            </w:r>
          </w:p>
        </w:tc>
      </w:tr>
    </w:tbl>
    <w:p w:rsidR="00B07898" w:rsidRPr="00CD6766" w:rsidRDefault="00B07898" w:rsidP="00B07898">
      <w:pPr>
        <w:pStyle w:val="a6"/>
        <w:jc w:val="both"/>
        <w:rPr>
          <w:rFonts w:ascii="Times New Roman" w:hAnsi="Times New Roman"/>
          <w:iCs/>
          <w:sz w:val="28"/>
          <w:szCs w:val="28"/>
          <w:lang w:val="kk-KZ"/>
        </w:rPr>
      </w:pPr>
    </w:p>
    <w:p w:rsidR="002A7BC7" w:rsidRPr="00CD6766" w:rsidRDefault="002A7BC7" w:rsidP="0066727A">
      <w:pPr>
        <w:jc w:val="both"/>
        <w:rPr>
          <w:b/>
          <w:sz w:val="28"/>
          <w:szCs w:val="28"/>
          <w:lang w:val="kk-KZ"/>
        </w:rPr>
      </w:pPr>
    </w:p>
    <w:sectPr w:rsidR="002A7BC7" w:rsidRPr="00CD6766"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4C1"/>
    <w:multiLevelType w:val="hybridMultilevel"/>
    <w:tmpl w:val="9DC4103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949E0"/>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23F4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60279"/>
    <w:multiLevelType w:val="hybridMultilevel"/>
    <w:tmpl w:val="3A229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B34717"/>
    <w:multiLevelType w:val="hybridMultilevel"/>
    <w:tmpl w:val="1E3C56B6"/>
    <w:lvl w:ilvl="0" w:tplc="F7E6BF00">
      <w:start w:val="1"/>
      <w:numFmt w:val="upperRoman"/>
      <w:lvlText w:val="%1."/>
      <w:lvlJc w:val="left"/>
      <w:pPr>
        <w:ind w:left="1428" w:hanging="72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35497F98"/>
    <w:multiLevelType w:val="hybridMultilevel"/>
    <w:tmpl w:val="5DC24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757CC6"/>
    <w:multiLevelType w:val="hybridMultilevel"/>
    <w:tmpl w:val="5A863838"/>
    <w:lvl w:ilvl="0" w:tplc="48D0D070">
      <w:start w:val="1"/>
      <w:numFmt w:val="upperRoman"/>
      <w:lvlText w:val="%1."/>
      <w:lvlJc w:val="left"/>
      <w:pPr>
        <w:ind w:left="1080" w:hanging="720"/>
      </w:pPr>
      <w:rPr>
        <w:rFonts w:ascii="Times New Roman" w:hAnsi="Times New Roman" w:cs="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33726FE"/>
    <w:multiLevelType w:val="hybridMultilevel"/>
    <w:tmpl w:val="74AE9D6C"/>
    <w:lvl w:ilvl="0" w:tplc="68E47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5">
    <w:nsid w:val="6FCE793C"/>
    <w:multiLevelType w:val="hybridMultilevel"/>
    <w:tmpl w:val="8070CD56"/>
    <w:lvl w:ilvl="0" w:tplc="FE3CDC0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835B32"/>
    <w:multiLevelType w:val="hybridMultilevel"/>
    <w:tmpl w:val="EC24B0EC"/>
    <w:lvl w:ilvl="0" w:tplc="CF849C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4"/>
  </w:num>
  <w:num w:numId="3">
    <w:abstractNumId w:val="22"/>
  </w:num>
  <w:num w:numId="4">
    <w:abstractNumId w:val="18"/>
  </w:num>
  <w:num w:numId="5">
    <w:abstractNumId w:val="19"/>
  </w:num>
  <w:num w:numId="6">
    <w:abstractNumId w:val="10"/>
  </w:num>
  <w:num w:numId="7">
    <w:abstractNumId w:val="6"/>
  </w:num>
  <w:num w:numId="8">
    <w:abstractNumId w:val="16"/>
  </w:num>
  <w:num w:numId="9">
    <w:abstractNumId w:val="14"/>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6"/>
  </w:num>
  <w:num w:numId="16">
    <w:abstractNumId w:val="21"/>
  </w:num>
  <w:num w:numId="17">
    <w:abstractNumId w:val="13"/>
  </w:num>
  <w:num w:numId="18">
    <w:abstractNumId w:val="3"/>
  </w:num>
  <w:num w:numId="19">
    <w:abstractNumId w:val="17"/>
  </w:num>
  <w:num w:numId="20">
    <w:abstractNumId w:val="25"/>
  </w:num>
  <w:num w:numId="21">
    <w:abstractNumId w:val="9"/>
  </w:num>
  <w:num w:numId="22">
    <w:abstractNumId w:val="27"/>
  </w:num>
  <w:num w:numId="23">
    <w:abstractNumId w:val="20"/>
  </w:num>
  <w:num w:numId="24">
    <w:abstractNumId w:val="2"/>
  </w:num>
  <w:num w:numId="25">
    <w:abstractNumId w:val="1"/>
  </w:num>
  <w:num w:numId="26">
    <w:abstractNumId w:val="8"/>
  </w:num>
  <w:num w:numId="27">
    <w:abstractNumId w:val="11"/>
  </w:num>
  <w:num w:numId="28">
    <w:abstractNumId w:val="1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C27A91"/>
    <w:rsid w:val="00001A81"/>
    <w:rsid w:val="00026794"/>
    <w:rsid w:val="00031FB3"/>
    <w:rsid w:val="0003471C"/>
    <w:rsid w:val="00056819"/>
    <w:rsid w:val="0007482C"/>
    <w:rsid w:val="0007750A"/>
    <w:rsid w:val="00091766"/>
    <w:rsid w:val="00095EDD"/>
    <w:rsid w:val="00097580"/>
    <w:rsid w:val="000B1BBB"/>
    <w:rsid w:val="000B2A88"/>
    <w:rsid w:val="000B537F"/>
    <w:rsid w:val="000C666A"/>
    <w:rsid w:val="000E1C54"/>
    <w:rsid w:val="000E660E"/>
    <w:rsid w:val="00103B34"/>
    <w:rsid w:val="001261F1"/>
    <w:rsid w:val="001467F1"/>
    <w:rsid w:val="00152FE0"/>
    <w:rsid w:val="00157119"/>
    <w:rsid w:val="00177783"/>
    <w:rsid w:val="001941F1"/>
    <w:rsid w:val="001C722D"/>
    <w:rsid w:val="001D480A"/>
    <w:rsid w:val="001D5B15"/>
    <w:rsid w:val="001F0A0A"/>
    <w:rsid w:val="002229B6"/>
    <w:rsid w:val="0023638E"/>
    <w:rsid w:val="00252855"/>
    <w:rsid w:val="00263C06"/>
    <w:rsid w:val="00272524"/>
    <w:rsid w:val="00277535"/>
    <w:rsid w:val="00284173"/>
    <w:rsid w:val="002A0894"/>
    <w:rsid w:val="002A7BC7"/>
    <w:rsid w:val="002B120C"/>
    <w:rsid w:val="002B4235"/>
    <w:rsid w:val="002C44CD"/>
    <w:rsid w:val="002C678C"/>
    <w:rsid w:val="002E54E6"/>
    <w:rsid w:val="002F7997"/>
    <w:rsid w:val="00303D66"/>
    <w:rsid w:val="00310E39"/>
    <w:rsid w:val="00324AA8"/>
    <w:rsid w:val="00340209"/>
    <w:rsid w:val="00340BF2"/>
    <w:rsid w:val="00344496"/>
    <w:rsid w:val="0035218F"/>
    <w:rsid w:val="003578B4"/>
    <w:rsid w:val="00371243"/>
    <w:rsid w:val="00375027"/>
    <w:rsid w:val="0039490A"/>
    <w:rsid w:val="003B5C0B"/>
    <w:rsid w:val="003C3BC6"/>
    <w:rsid w:val="003D5753"/>
    <w:rsid w:val="003D6243"/>
    <w:rsid w:val="003F49C1"/>
    <w:rsid w:val="00402CE8"/>
    <w:rsid w:val="00412265"/>
    <w:rsid w:val="00415880"/>
    <w:rsid w:val="00417391"/>
    <w:rsid w:val="0044368F"/>
    <w:rsid w:val="00446243"/>
    <w:rsid w:val="00453C9A"/>
    <w:rsid w:val="00464D72"/>
    <w:rsid w:val="004666D8"/>
    <w:rsid w:val="0048341B"/>
    <w:rsid w:val="00495817"/>
    <w:rsid w:val="004A3144"/>
    <w:rsid w:val="004B1CBF"/>
    <w:rsid w:val="004B3899"/>
    <w:rsid w:val="004C1B32"/>
    <w:rsid w:val="004C33F5"/>
    <w:rsid w:val="005015F7"/>
    <w:rsid w:val="0050659C"/>
    <w:rsid w:val="0051078B"/>
    <w:rsid w:val="00516151"/>
    <w:rsid w:val="005676F6"/>
    <w:rsid w:val="0057659A"/>
    <w:rsid w:val="00577478"/>
    <w:rsid w:val="00583A0D"/>
    <w:rsid w:val="00586ED7"/>
    <w:rsid w:val="005A7EB5"/>
    <w:rsid w:val="005C7BA8"/>
    <w:rsid w:val="006051C1"/>
    <w:rsid w:val="00611144"/>
    <w:rsid w:val="00621A2D"/>
    <w:rsid w:val="006229D7"/>
    <w:rsid w:val="00631D74"/>
    <w:rsid w:val="00647B68"/>
    <w:rsid w:val="00657AFD"/>
    <w:rsid w:val="00661ED9"/>
    <w:rsid w:val="0066727A"/>
    <w:rsid w:val="0066741D"/>
    <w:rsid w:val="006701C3"/>
    <w:rsid w:val="006B6B93"/>
    <w:rsid w:val="006C2D52"/>
    <w:rsid w:val="006C634B"/>
    <w:rsid w:val="006D03CF"/>
    <w:rsid w:val="006D28A4"/>
    <w:rsid w:val="006F198F"/>
    <w:rsid w:val="00716BF0"/>
    <w:rsid w:val="00722AB5"/>
    <w:rsid w:val="00732D31"/>
    <w:rsid w:val="00737731"/>
    <w:rsid w:val="007613ED"/>
    <w:rsid w:val="007621E4"/>
    <w:rsid w:val="00765F50"/>
    <w:rsid w:val="00774310"/>
    <w:rsid w:val="0078077C"/>
    <w:rsid w:val="00797961"/>
    <w:rsid w:val="007A1F0C"/>
    <w:rsid w:val="007A2190"/>
    <w:rsid w:val="007D3233"/>
    <w:rsid w:val="007E10A5"/>
    <w:rsid w:val="007E3971"/>
    <w:rsid w:val="007E3AF7"/>
    <w:rsid w:val="007F27A5"/>
    <w:rsid w:val="007F52F3"/>
    <w:rsid w:val="008062D2"/>
    <w:rsid w:val="00826593"/>
    <w:rsid w:val="0083077D"/>
    <w:rsid w:val="00835687"/>
    <w:rsid w:val="00836CF4"/>
    <w:rsid w:val="008445AF"/>
    <w:rsid w:val="008505CB"/>
    <w:rsid w:val="00860BFC"/>
    <w:rsid w:val="00872A13"/>
    <w:rsid w:val="00877F50"/>
    <w:rsid w:val="008846D2"/>
    <w:rsid w:val="00886639"/>
    <w:rsid w:val="008916E7"/>
    <w:rsid w:val="00891AEA"/>
    <w:rsid w:val="00892AAE"/>
    <w:rsid w:val="00892E2B"/>
    <w:rsid w:val="00897F37"/>
    <w:rsid w:val="008B0F9B"/>
    <w:rsid w:val="008C3608"/>
    <w:rsid w:val="008C7413"/>
    <w:rsid w:val="008D5A62"/>
    <w:rsid w:val="008F6C7D"/>
    <w:rsid w:val="00901935"/>
    <w:rsid w:val="00903C74"/>
    <w:rsid w:val="0091512C"/>
    <w:rsid w:val="00931DA9"/>
    <w:rsid w:val="00933C4E"/>
    <w:rsid w:val="00944952"/>
    <w:rsid w:val="0095321C"/>
    <w:rsid w:val="009657B1"/>
    <w:rsid w:val="00967C15"/>
    <w:rsid w:val="0097020A"/>
    <w:rsid w:val="009703A8"/>
    <w:rsid w:val="00993DD8"/>
    <w:rsid w:val="00997A6C"/>
    <w:rsid w:val="009C499F"/>
    <w:rsid w:val="009C6A0B"/>
    <w:rsid w:val="009C7D1E"/>
    <w:rsid w:val="009D3AEC"/>
    <w:rsid w:val="009F0EA9"/>
    <w:rsid w:val="00A13280"/>
    <w:rsid w:val="00A210B9"/>
    <w:rsid w:val="00A2303B"/>
    <w:rsid w:val="00A33430"/>
    <w:rsid w:val="00A34B81"/>
    <w:rsid w:val="00A45168"/>
    <w:rsid w:val="00A65445"/>
    <w:rsid w:val="00A66CC3"/>
    <w:rsid w:val="00A908AD"/>
    <w:rsid w:val="00A9605C"/>
    <w:rsid w:val="00AB621C"/>
    <w:rsid w:val="00AB7797"/>
    <w:rsid w:val="00AC0DEE"/>
    <w:rsid w:val="00AF5148"/>
    <w:rsid w:val="00B0163C"/>
    <w:rsid w:val="00B07898"/>
    <w:rsid w:val="00B12F4F"/>
    <w:rsid w:val="00B36FD7"/>
    <w:rsid w:val="00B37410"/>
    <w:rsid w:val="00B37C1C"/>
    <w:rsid w:val="00B419F6"/>
    <w:rsid w:val="00B45FD6"/>
    <w:rsid w:val="00B508E5"/>
    <w:rsid w:val="00B5297B"/>
    <w:rsid w:val="00B52DF6"/>
    <w:rsid w:val="00B63749"/>
    <w:rsid w:val="00B70B27"/>
    <w:rsid w:val="00B97905"/>
    <w:rsid w:val="00BB223D"/>
    <w:rsid w:val="00BE2417"/>
    <w:rsid w:val="00C27A91"/>
    <w:rsid w:val="00C347C1"/>
    <w:rsid w:val="00C35D4E"/>
    <w:rsid w:val="00C46C6D"/>
    <w:rsid w:val="00C54539"/>
    <w:rsid w:val="00C604C4"/>
    <w:rsid w:val="00C627B7"/>
    <w:rsid w:val="00C65A82"/>
    <w:rsid w:val="00C76656"/>
    <w:rsid w:val="00CB2033"/>
    <w:rsid w:val="00CB7DC1"/>
    <w:rsid w:val="00CD6766"/>
    <w:rsid w:val="00CE5995"/>
    <w:rsid w:val="00CE6C2A"/>
    <w:rsid w:val="00D456E3"/>
    <w:rsid w:val="00D74C3B"/>
    <w:rsid w:val="00D815AB"/>
    <w:rsid w:val="00D925B5"/>
    <w:rsid w:val="00D9409B"/>
    <w:rsid w:val="00D941A4"/>
    <w:rsid w:val="00D966EE"/>
    <w:rsid w:val="00DC3E37"/>
    <w:rsid w:val="00DD483C"/>
    <w:rsid w:val="00DE2C40"/>
    <w:rsid w:val="00DF2F1A"/>
    <w:rsid w:val="00DF4569"/>
    <w:rsid w:val="00E01C5C"/>
    <w:rsid w:val="00E02496"/>
    <w:rsid w:val="00E0274A"/>
    <w:rsid w:val="00E13ACE"/>
    <w:rsid w:val="00E14A17"/>
    <w:rsid w:val="00E2254E"/>
    <w:rsid w:val="00E3104E"/>
    <w:rsid w:val="00E3335C"/>
    <w:rsid w:val="00E42601"/>
    <w:rsid w:val="00E614CB"/>
    <w:rsid w:val="00E66562"/>
    <w:rsid w:val="00E70E90"/>
    <w:rsid w:val="00E76907"/>
    <w:rsid w:val="00EB1AF2"/>
    <w:rsid w:val="00EC0990"/>
    <w:rsid w:val="00ED0936"/>
    <w:rsid w:val="00EE3097"/>
    <w:rsid w:val="00EE7A10"/>
    <w:rsid w:val="00EF1072"/>
    <w:rsid w:val="00EF10CC"/>
    <w:rsid w:val="00F57638"/>
    <w:rsid w:val="00F6030C"/>
    <w:rsid w:val="00F77CAB"/>
    <w:rsid w:val="00F92975"/>
    <w:rsid w:val="00F9501E"/>
    <w:rsid w:val="00F9768B"/>
    <w:rsid w:val="00FB27BD"/>
    <w:rsid w:val="00FB4253"/>
    <w:rsid w:val="00FC2DF4"/>
    <w:rsid w:val="00FC37DD"/>
    <w:rsid w:val="00FC7A3A"/>
    <w:rsid w:val="00FD68E3"/>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402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uiPriority w:val="22"/>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 w:type="character" w:customStyle="1" w:styleId="stext1">
    <w:name w:val="stext1"/>
    <w:rsid w:val="00E70E90"/>
    <w:rPr>
      <w:sz w:val="22"/>
      <w:szCs w:val="22"/>
    </w:rPr>
  </w:style>
  <w:style w:type="character" w:customStyle="1" w:styleId="40">
    <w:name w:val="Заголовок 4 Знак"/>
    <w:basedOn w:val="a0"/>
    <w:link w:val="4"/>
    <w:uiPriority w:val="9"/>
    <w:semiHidden/>
    <w:rsid w:val="00340209"/>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5183290">
      <w:bodyDiv w:val="1"/>
      <w:marLeft w:val="0"/>
      <w:marRight w:val="0"/>
      <w:marTop w:val="0"/>
      <w:marBottom w:val="0"/>
      <w:divBdr>
        <w:top w:val="none" w:sz="0" w:space="0" w:color="auto"/>
        <w:left w:val="none" w:sz="0" w:space="0" w:color="auto"/>
        <w:bottom w:val="none" w:sz="0" w:space="0" w:color="auto"/>
        <w:right w:val="none" w:sz="0" w:space="0" w:color="auto"/>
      </w:divBdr>
    </w:div>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215701002">
      <w:bodyDiv w:val="1"/>
      <w:marLeft w:val="0"/>
      <w:marRight w:val="0"/>
      <w:marTop w:val="0"/>
      <w:marBottom w:val="0"/>
      <w:divBdr>
        <w:top w:val="none" w:sz="0" w:space="0" w:color="auto"/>
        <w:left w:val="none" w:sz="0" w:space="0" w:color="auto"/>
        <w:bottom w:val="none" w:sz="0" w:space="0" w:color="auto"/>
        <w:right w:val="none" w:sz="0" w:space="0" w:color="auto"/>
      </w:divBdr>
    </w:div>
    <w:div w:id="218519506">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26391594">
      <w:bodyDiv w:val="1"/>
      <w:marLeft w:val="0"/>
      <w:marRight w:val="0"/>
      <w:marTop w:val="0"/>
      <w:marBottom w:val="0"/>
      <w:divBdr>
        <w:top w:val="none" w:sz="0" w:space="0" w:color="auto"/>
        <w:left w:val="none" w:sz="0" w:space="0" w:color="auto"/>
        <w:bottom w:val="none" w:sz="0" w:space="0" w:color="auto"/>
        <w:right w:val="none" w:sz="0" w:space="0" w:color="auto"/>
      </w:divBdr>
    </w:div>
    <w:div w:id="597641830">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48879047">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48582018">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gaziev%20ATajkenov%20@kgd.gov.kz" TargetMode="External"/><Relationship Id="rId13" Type="http://schemas.openxmlformats.org/officeDocument/2006/relationships/hyperlink" Target="http://urist/kaz/docs/V1000006697"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atajkenov@taxwest.mgd.kz" TargetMode="External"/><Relationship Id="rId12" Type="http://schemas.openxmlformats.org/officeDocument/2006/relationships/hyperlink" Target="http://urist/kaz/docs/V170001493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zko_zelenovsk@kgd.gov.kz,%20a.burashev@kgd.gov.kz" TargetMode="External"/><Relationship Id="rId11" Type="http://schemas.openxmlformats.org/officeDocument/2006/relationships/hyperlink" Target="http://urist/kaz/docs/V1700014939" TargetMode="External"/><Relationship Id="rId5" Type="http://schemas.openxmlformats.org/officeDocument/2006/relationships/webSettings" Target="webSettings.xml"/><Relationship Id="rId15" Type="http://schemas.openxmlformats.org/officeDocument/2006/relationships/hyperlink" Target="http://urist/kaz/docs/V1500011304" TargetMode="External"/><Relationship Id="rId10" Type="http://schemas.openxmlformats.org/officeDocument/2006/relationships/hyperlink" Target="mailto:S.Sisenov@kgd.gov.kz" TargetMode="External"/><Relationship Id="rId4" Type="http://schemas.openxmlformats.org/officeDocument/2006/relationships/settings" Target="settings.xml"/><Relationship Id="rId9" Type="http://schemas.openxmlformats.org/officeDocument/2006/relationships/hyperlink" Target="mailto:aabdenov@taxwest.mgd.kz" TargetMode="External"/><Relationship Id="rId14" Type="http://schemas.openxmlformats.org/officeDocument/2006/relationships/hyperlink" Target="http://urist/kaz/docs/V150001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608F-9048-4383-9E25-F07C4020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3500</Words>
  <Characters>19953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193</cp:revision>
  <dcterms:created xsi:type="dcterms:W3CDTF">2019-08-20T12:27:00Z</dcterms:created>
  <dcterms:modified xsi:type="dcterms:W3CDTF">2019-11-14T13:02:00Z</dcterms:modified>
</cp:coreProperties>
</file>