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C9F" w:rsidRPr="00927CF1" w:rsidRDefault="00F85C9F" w:rsidP="00F85C9F">
      <w:pPr>
        <w:pStyle w:val="3"/>
        <w:spacing w:before="0" w:after="0"/>
        <w:jc w:val="center"/>
        <w:rPr>
          <w:rFonts w:ascii="Times New Roman" w:hAnsi="Times New Roman"/>
          <w:bCs w:val="0"/>
          <w:sz w:val="28"/>
          <w:szCs w:val="28"/>
        </w:rPr>
      </w:pPr>
      <w:r>
        <w:rPr>
          <w:rFonts w:ascii="Times New Roman" w:hAnsi="Times New Roman"/>
          <w:bCs w:val="0"/>
          <w:sz w:val="28"/>
          <w:szCs w:val="28"/>
        </w:rPr>
        <w:t>Общий</w:t>
      </w:r>
      <w:r w:rsidR="001D52CC" w:rsidRPr="00927CF1">
        <w:rPr>
          <w:rFonts w:ascii="Times New Roman" w:hAnsi="Times New Roman"/>
          <w:bCs w:val="0"/>
          <w:sz w:val="28"/>
          <w:szCs w:val="28"/>
        </w:rPr>
        <w:t xml:space="preserve"> конкурс </w:t>
      </w:r>
    </w:p>
    <w:p w:rsidR="001D52CC" w:rsidRPr="00927CF1" w:rsidRDefault="00F85C9F"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rPr>
        <w:t>для занятия вакантных административных государственных должностей</w:t>
      </w:r>
      <w:r w:rsidR="001D52CC" w:rsidRPr="00927CF1">
        <w:rPr>
          <w:rFonts w:ascii="Times New Roman" w:hAnsi="Times New Roman"/>
          <w:bCs w:val="0"/>
          <w:sz w:val="28"/>
          <w:szCs w:val="28"/>
        </w:rPr>
        <w:t xml:space="preserve">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1036C2" w:rsidRPr="00001EF0" w:rsidRDefault="00DB172C" w:rsidP="001F5400">
      <w:pPr>
        <w:pStyle w:val="aa"/>
        <w:spacing w:before="0" w:beforeAutospacing="0" w:after="0" w:afterAutospacing="0"/>
        <w:jc w:val="both"/>
        <w:rPr>
          <w:b/>
          <w:spacing w:val="2"/>
          <w:sz w:val="28"/>
          <w:szCs w:val="28"/>
          <w:lang w:val="kk-KZ"/>
        </w:rPr>
      </w:pPr>
      <w:r>
        <w:rPr>
          <w:b/>
          <w:sz w:val="28"/>
          <w:szCs w:val="28"/>
          <w:lang w:val="kk-KZ"/>
        </w:rPr>
        <w:tab/>
      </w:r>
      <w:r w:rsidR="001036C2" w:rsidRPr="00001EF0">
        <w:rPr>
          <w:b/>
          <w:sz w:val="28"/>
          <w:szCs w:val="28"/>
        </w:rPr>
        <w:t xml:space="preserve">Для категории </w:t>
      </w:r>
      <w:r w:rsidR="001036C2" w:rsidRPr="00001EF0">
        <w:rPr>
          <w:b/>
          <w:sz w:val="28"/>
          <w:szCs w:val="28"/>
          <w:lang w:val="en-US"/>
        </w:rPr>
        <w:t>C</w:t>
      </w:r>
      <w:r w:rsidR="001036C2" w:rsidRPr="00001EF0">
        <w:rPr>
          <w:b/>
          <w:sz w:val="28"/>
          <w:szCs w:val="28"/>
        </w:rPr>
        <w:t>-</w:t>
      </w:r>
      <w:r w:rsidR="00284C02">
        <w:rPr>
          <w:b/>
          <w:sz w:val="28"/>
          <w:szCs w:val="28"/>
        </w:rPr>
        <w:t>О</w:t>
      </w:r>
      <w:r w:rsidR="001036C2" w:rsidRPr="00001EF0">
        <w:rPr>
          <w:b/>
          <w:sz w:val="28"/>
          <w:szCs w:val="28"/>
          <w:lang w:val="kk-KZ"/>
        </w:rPr>
        <w:t>-</w:t>
      </w:r>
      <w:r w:rsidR="001036C2">
        <w:rPr>
          <w:b/>
          <w:sz w:val="28"/>
          <w:szCs w:val="28"/>
          <w:lang w:val="kk-KZ"/>
        </w:rPr>
        <w:t>5</w:t>
      </w:r>
      <w:r w:rsidR="001036C2" w:rsidRPr="00001EF0">
        <w:rPr>
          <w:b/>
          <w:sz w:val="28"/>
          <w:szCs w:val="28"/>
        </w:rPr>
        <w:t>:</w:t>
      </w:r>
      <w:r w:rsidR="001036C2" w:rsidRPr="00001EF0">
        <w:rPr>
          <w:b/>
          <w:spacing w:val="2"/>
          <w:sz w:val="28"/>
          <w:szCs w:val="28"/>
        </w:rPr>
        <w:t>     </w:t>
      </w:r>
    </w:p>
    <w:p w:rsidR="00284C02" w:rsidRDefault="001036C2" w:rsidP="00284C02">
      <w:pPr>
        <w:jc w:val="both"/>
        <w:rPr>
          <w:sz w:val="28"/>
          <w:szCs w:val="28"/>
        </w:rPr>
      </w:pPr>
      <w:r>
        <w:rPr>
          <w:color w:val="000000"/>
          <w:spacing w:val="2"/>
          <w:sz w:val="28"/>
          <w:szCs w:val="28"/>
        </w:rPr>
        <w:tab/>
      </w:r>
      <w:r w:rsidR="00284C02" w:rsidRPr="00284C02">
        <w:rPr>
          <w:sz w:val="28"/>
          <w:szCs w:val="28"/>
        </w:rPr>
        <w:t>высшее образование;</w:t>
      </w:r>
    </w:p>
    <w:p w:rsidR="00284C02" w:rsidRDefault="00284C02" w:rsidP="00284C02">
      <w:pPr>
        <w:jc w:val="both"/>
        <w:rPr>
          <w:sz w:val="28"/>
          <w:szCs w:val="28"/>
        </w:rPr>
      </w:pPr>
      <w:r w:rsidRPr="00284C02">
        <w:rPr>
          <w:sz w:val="28"/>
          <w:szCs w:val="28"/>
        </w:rPr>
        <w:t xml:space="preserve">      </w:t>
      </w:r>
      <w:r>
        <w:rPr>
          <w:sz w:val="28"/>
          <w:szCs w:val="28"/>
        </w:rPr>
        <w:t xml:space="preserve">  </w:t>
      </w:r>
      <w:r w:rsidRPr="00284C02">
        <w:rPr>
          <w:sz w:val="28"/>
          <w:szCs w:val="28"/>
        </w:rPr>
        <w:t xml:space="preserve">наличие следующих компетенций: инициативность, </w:t>
      </w:r>
      <w:proofErr w:type="spellStart"/>
      <w:r w:rsidRPr="00284C02">
        <w:rPr>
          <w:sz w:val="28"/>
          <w:szCs w:val="28"/>
        </w:rPr>
        <w:t>коммуникативность</w:t>
      </w:r>
      <w:proofErr w:type="spellEnd"/>
      <w:r w:rsidRPr="00284C02">
        <w:rPr>
          <w:sz w:val="28"/>
          <w:szCs w:val="28"/>
        </w:rPr>
        <w:t xml:space="preserve">, </w:t>
      </w:r>
      <w:r>
        <w:rPr>
          <w:sz w:val="28"/>
          <w:szCs w:val="28"/>
        </w:rPr>
        <w:tab/>
      </w:r>
      <w:proofErr w:type="spellStart"/>
      <w:r w:rsidRPr="00284C02">
        <w:rPr>
          <w:sz w:val="28"/>
          <w:szCs w:val="28"/>
        </w:rPr>
        <w:t>аналитичность</w:t>
      </w:r>
      <w:proofErr w:type="spellEnd"/>
      <w:r w:rsidRPr="00284C02">
        <w:rPr>
          <w:sz w:val="28"/>
          <w:szCs w:val="28"/>
        </w:rPr>
        <w:t xml:space="preserve">, организованность, этичность, ориентация на качество, </w:t>
      </w:r>
      <w:r>
        <w:rPr>
          <w:sz w:val="28"/>
          <w:szCs w:val="28"/>
        </w:rPr>
        <w:tab/>
      </w:r>
      <w:r w:rsidRPr="00284C02">
        <w:rPr>
          <w:sz w:val="28"/>
          <w:szCs w:val="28"/>
        </w:rPr>
        <w:t>ориентация на потребителя, нетерпимость к коррупции;</w:t>
      </w:r>
    </w:p>
    <w:p w:rsidR="00284C02" w:rsidRDefault="00284C02" w:rsidP="00284C02">
      <w:pPr>
        <w:jc w:val="both"/>
        <w:rPr>
          <w:sz w:val="28"/>
          <w:szCs w:val="28"/>
        </w:rPr>
      </w:pPr>
      <w:r w:rsidRPr="00284C02">
        <w:rPr>
          <w:sz w:val="28"/>
          <w:szCs w:val="28"/>
        </w:rPr>
        <w:t>      опыт работы должен соответствовать одному из следующих требований:</w:t>
      </w:r>
    </w:p>
    <w:p w:rsidR="00284C02" w:rsidRDefault="00284C02" w:rsidP="00284C02">
      <w:pPr>
        <w:jc w:val="both"/>
        <w:rPr>
          <w:sz w:val="28"/>
          <w:szCs w:val="28"/>
        </w:rPr>
      </w:pPr>
      <w:r w:rsidRPr="00284C02">
        <w:rPr>
          <w:sz w:val="28"/>
          <w:szCs w:val="28"/>
        </w:rPr>
        <w:t xml:space="preserve">      </w:t>
      </w:r>
      <w:r>
        <w:rPr>
          <w:sz w:val="28"/>
          <w:szCs w:val="28"/>
        </w:rPr>
        <w:t xml:space="preserve">    </w:t>
      </w:r>
      <w:r w:rsidRPr="00284C02">
        <w:rPr>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
    <w:p w:rsidR="00284C02" w:rsidRDefault="00284C02" w:rsidP="00284C02">
      <w:pPr>
        <w:jc w:val="both"/>
        <w:rPr>
          <w:sz w:val="28"/>
          <w:szCs w:val="28"/>
        </w:rPr>
      </w:pPr>
      <w:r w:rsidRPr="00284C02">
        <w:rPr>
          <w:sz w:val="28"/>
          <w:szCs w:val="28"/>
        </w:rPr>
        <w:t xml:space="preserve">      </w:t>
      </w:r>
      <w:r>
        <w:rPr>
          <w:sz w:val="28"/>
          <w:szCs w:val="28"/>
        </w:rPr>
        <w:t xml:space="preserve"> </w:t>
      </w:r>
      <w:r w:rsidRPr="00284C02">
        <w:rPr>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
    <w:p w:rsidR="00284C02" w:rsidRDefault="00284C02" w:rsidP="00284C02">
      <w:pPr>
        <w:jc w:val="both"/>
        <w:rPr>
          <w:sz w:val="28"/>
          <w:szCs w:val="28"/>
        </w:rPr>
      </w:pPr>
      <w:r w:rsidRPr="00284C02">
        <w:rPr>
          <w:sz w:val="28"/>
          <w:szCs w:val="28"/>
        </w:rPr>
        <w:t>     </w:t>
      </w:r>
      <w:r>
        <w:rPr>
          <w:sz w:val="28"/>
          <w:szCs w:val="28"/>
        </w:rPr>
        <w:t xml:space="preserve">   </w:t>
      </w:r>
      <w:r w:rsidRPr="00284C02">
        <w:rPr>
          <w:sz w:val="28"/>
          <w:szCs w:val="28"/>
        </w:rPr>
        <w:t>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p>
    <w:p w:rsidR="00284C02" w:rsidRDefault="00284C02" w:rsidP="00284C02">
      <w:pPr>
        <w:jc w:val="both"/>
        <w:rPr>
          <w:sz w:val="28"/>
          <w:szCs w:val="28"/>
        </w:rPr>
      </w:pPr>
      <w:r w:rsidRPr="00284C02">
        <w:rPr>
          <w:sz w:val="28"/>
          <w:szCs w:val="28"/>
        </w:rPr>
        <w:t xml:space="preserve">      </w:t>
      </w:r>
      <w:r>
        <w:rPr>
          <w:sz w:val="28"/>
          <w:szCs w:val="28"/>
        </w:rPr>
        <w:t xml:space="preserve"> </w:t>
      </w:r>
      <w:r w:rsidRPr="00284C02">
        <w:rPr>
          <w:sz w:val="28"/>
          <w:szCs w:val="28"/>
        </w:rPr>
        <w:t>4) не менее трех лет стажа работы в областях, соответствующих функциональным направлениям конкретной должности данной категории;*</w:t>
      </w:r>
    </w:p>
    <w:p w:rsidR="00284C02" w:rsidRDefault="00284C02" w:rsidP="00284C02">
      <w:pPr>
        <w:jc w:val="both"/>
        <w:rPr>
          <w:sz w:val="28"/>
          <w:szCs w:val="28"/>
        </w:rPr>
      </w:pPr>
      <w:r w:rsidRPr="00284C02">
        <w:rPr>
          <w:sz w:val="28"/>
          <w:szCs w:val="28"/>
        </w:rPr>
        <w:t xml:space="preserve">      </w:t>
      </w:r>
      <w:r>
        <w:rPr>
          <w:sz w:val="28"/>
          <w:szCs w:val="28"/>
        </w:rPr>
        <w:t xml:space="preserve">    </w:t>
      </w:r>
      <w:r w:rsidRPr="00284C02">
        <w:rPr>
          <w:sz w:val="28"/>
          <w:szCs w:val="28"/>
        </w:rPr>
        <w:t>5)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284C02" w:rsidRDefault="00284C02" w:rsidP="00284C02">
      <w:pPr>
        <w:jc w:val="both"/>
        <w:rPr>
          <w:sz w:val="28"/>
          <w:szCs w:val="28"/>
        </w:rPr>
      </w:pPr>
      <w:r>
        <w:rPr>
          <w:sz w:val="28"/>
          <w:szCs w:val="28"/>
        </w:rPr>
        <w:tab/>
      </w:r>
      <w:r w:rsidRPr="00284C02">
        <w:rPr>
          <w:sz w:val="28"/>
          <w:szCs w:val="28"/>
        </w:rPr>
        <w:t>6) наличие ученой степени.*</w:t>
      </w:r>
    </w:p>
    <w:p w:rsidR="001D52CC" w:rsidRPr="001D52CC" w:rsidRDefault="00284C02" w:rsidP="00192E88">
      <w:pPr>
        <w:jc w:val="center"/>
        <w:rPr>
          <w:b/>
          <w:sz w:val="28"/>
          <w:szCs w:val="28"/>
          <w:lang w:val="kk-KZ"/>
        </w:rPr>
      </w:pPr>
      <w:r w:rsidRPr="00284C02">
        <w:rPr>
          <w:sz w:val="28"/>
          <w:szCs w:val="28"/>
        </w:rPr>
        <w:br/>
      </w:r>
      <w:r w:rsidR="001D52CC" w:rsidRPr="001D52CC">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1D52CC">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1D52CC">
              <w:rPr>
                <w:rFonts w:ascii="Times New Roman" w:hAnsi="Times New Roman" w:cs="Times New Roman"/>
                <w:b/>
                <w:kern w:val="0"/>
                <w:sz w:val="28"/>
                <w:szCs w:val="28"/>
              </w:rPr>
              <w:t>max</w:t>
            </w:r>
            <w:proofErr w:type="spellEnd"/>
          </w:p>
        </w:tc>
      </w:tr>
      <w:tr w:rsidR="006A3499"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A3499" w:rsidRPr="00E34CA0" w:rsidRDefault="006A3499" w:rsidP="00BB4E63">
            <w:pPr>
              <w:keepNext/>
              <w:keepLines/>
              <w:tabs>
                <w:tab w:val="left" w:pos="132"/>
                <w:tab w:val="left" w:pos="6663"/>
              </w:tabs>
              <w:ind w:left="-1440" w:right="99" w:firstLine="1440"/>
              <w:jc w:val="center"/>
              <w:rPr>
                <w:sz w:val="28"/>
                <w:szCs w:val="28"/>
                <w:lang w:val="en-US"/>
              </w:rPr>
            </w:pPr>
            <w:r w:rsidRPr="00E34CA0">
              <w:rPr>
                <w:sz w:val="28"/>
                <w:szCs w:val="28"/>
                <w:lang w:val="en-US"/>
              </w:rPr>
              <w:t>C-</w:t>
            </w:r>
            <w:r w:rsidR="00BB4E63">
              <w:rPr>
                <w:sz w:val="28"/>
                <w:szCs w:val="28"/>
              </w:rPr>
              <w:t>О</w:t>
            </w:r>
            <w:r w:rsidRPr="00E34CA0">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6A3499" w:rsidRPr="00E34CA0" w:rsidRDefault="003C540C" w:rsidP="00182E36">
            <w:pPr>
              <w:jc w:val="center"/>
              <w:rPr>
                <w:sz w:val="28"/>
                <w:szCs w:val="28"/>
                <w:lang w:val="kk-KZ"/>
              </w:rPr>
            </w:pPr>
            <w:r w:rsidRPr="005860F8">
              <w:rPr>
                <w:sz w:val="28"/>
                <w:szCs w:val="28"/>
                <w:lang w:val="kk-KZ"/>
              </w:rPr>
              <w:t>83 282</w:t>
            </w:r>
          </w:p>
        </w:tc>
        <w:tc>
          <w:tcPr>
            <w:tcW w:w="4111" w:type="dxa"/>
            <w:tcBorders>
              <w:top w:val="single" w:sz="4" w:space="0" w:color="auto"/>
              <w:left w:val="single" w:sz="4" w:space="0" w:color="auto"/>
              <w:bottom w:val="single" w:sz="4" w:space="0" w:color="auto"/>
              <w:right w:val="single" w:sz="4" w:space="0" w:color="auto"/>
            </w:tcBorders>
          </w:tcPr>
          <w:p w:rsidR="006A3499" w:rsidRPr="00E34CA0" w:rsidRDefault="003C540C" w:rsidP="00182E36">
            <w:pPr>
              <w:jc w:val="center"/>
              <w:rPr>
                <w:sz w:val="28"/>
                <w:szCs w:val="28"/>
                <w:lang w:val="kk-KZ"/>
              </w:rPr>
            </w:pPr>
            <w:r w:rsidRPr="005860F8">
              <w:rPr>
                <w:sz w:val="28"/>
                <w:szCs w:val="28"/>
                <w:lang w:val="kk-KZ"/>
              </w:rPr>
              <w:t>112</w:t>
            </w:r>
            <w:r>
              <w:rPr>
                <w:sz w:val="28"/>
                <w:szCs w:val="28"/>
                <w:lang w:val="kk-KZ"/>
              </w:rPr>
              <w:t> </w:t>
            </w:r>
            <w:r w:rsidRPr="005860F8">
              <w:rPr>
                <w:sz w:val="28"/>
                <w:szCs w:val="28"/>
                <w:lang w:val="kk-KZ"/>
              </w:rPr>
              <w:t>430</w:t>
            </w:r>
          </w:p>
        </w:tc>
      </w:tr>
    </w:tbl>
    <w:p w:rsidR="00B7692B" w:rsidRDefault="00B83524" w:rsidP="001D52CC">
      <w:pPr>
        <w:pStyle w:val="3"/>
        <w:spacing w:before="0"/>
        <w:ind w:firstLine="474"/>
        <w:jc w:val="both"/>
        <w:rPr>
          <w:rFonts w:ascii="Times New Roman" w:hAnsi="Times New Roman"/>
          <w:color w:val="000000"/>
          <w:sz w:val="28"/>
          <w:szCs w:val="28"/>
          <w:lang w:val="kk-KZ"/>
        </w:rPr>
      </w:pPr>
      <w:r>
        <w:rPr>
          <w:rFonts w:ascii="Times New Roman" w:hAnsi="Times New Roman"/>
          <w:color w:val="000000"/>
          <w:sz w:val="28"/>
          <w:szCs w:val="28"/>
          <w:lang w:val="kk-KZ"/>
        </w:rPr>
        <w:tab/>
      </w:r>
    </w:p>
    <w:p w:rsidR="00192E88" w:rsidRDefault="00192E88" w:rsidP="00192E88">
      <w:pPr>
        <w:rPr>
          <w:lang w:val="kk-KZ"/>
        </w:rPr>
      </w:pPr>
    </w:p>
    <w:p w:rsidR="00192E88" w:rsidRDefault="00192E88" w:rsidP="00192E88">
      <w:pPr>
        <w:rPr>
          <w:lang w:val="kk-KZ"/>
        </w:rPr>
      </w:pPr>
    </w:p>
    <w:p w:rsidR="00192E88" w:rsidRDefault="00192E88" w:rsidP="00192E88">
      <w:pPr>
        <w:rPr>
          <w:lang w:val="kk-KZ"/>
        </w:rPr>
      </w:pPr>
    </w:p>
    <w:p w:rsidR="00192E88" w:rsidRDefault="00192E88" w:rsidP="00192E88">
      <w:pPr>
        <w:rPr>
          <w:lang w:val="kk-KZ"/>
        </w:rPr>
      </w:pPr>
    </w:p>
    <w:p w:rsidR="00192E88" w:rsidRDefault="00192E88" w:rsidP="00192E88">
      <w:pPr>
        <w:rPr>
          <w:lang w:val="kk-KZ"/>
        </w:rPr>
      </w:pPr>
    </w:p>
    <w:p w:rsidR="00192E88" w:rsidRDefault="00192E88" w:rsidP="00192E88">
      <w:pPr>
        <w:rPr>
          <w:lang w:val="kk-KZ"/>
        </w:rPr>
      </w:pPr>
    </w:p>
    <w:p w:rsidR="00192E88" w:rsidRPr="00192E88" w:rsidRDefault="00192E88" w:rsidP="00192E88">
      <w:pPr>
        <w:rPr>
          <w:lang w:val="kk-KZ"/>
        </w:rPr>
      </w:pPr>
    </w:p>
    <w:p w:rsidR="001D52CC" w:rsidRDefault="001D52CC" w:rsidP="001D52CC">
      <w:pPr>
        <w:pStyle w:val="3"/>
        <w:spacing w:before="0"/>
        <w:ind w:firstLine="474"/>
        <w:jc w:val="both"/>
        <w:rPr>
          <w:rFonts w:ascii="Times New Roman" w:hAnsi="Times New Roman"/>
          <w:bCs w:val="0"/>
          <w:sz w:val="28"/>
          <w:szCs w:val="28"/>
        </w:rPr>
      </w:pPr>
      <w:r>
        <w:rPr>
          <w:rFonts w:ascii="Times New Roman" w:hAnsi="Times New Roman"/>
          <w:color w:val="000000"/>
          <w:sz w:val="28"/>
          <w:szCs w:val="28"/>
          <w:lang w:val="kk-KZ"/>
        </w:rPr>
        <w:t>І</w:t>
      </w:r>
      <w:r w:rsidRPr="00C13D44">
        <w:rPr>
          <w:rFonts w:ascii="Times New Roman" w:hAnsi="Times New Roman"/>
          <w:color w:val="000000"/>
          <w:sz w:val="28"/>
          <w:szCs w:val="28"/>
          <w:lang w:val="kk-KZ"/>
        </w:rPr>
        <w:t xml:space="preserve">. </w:t>
      </w:r>
      <w:r w:rsidR="00A51DF5" w:rsidRPr="001D52CC">
        <w:rPr>
          <w:rFonts w:ascii="Times New Roman" w:hAnsi="Times New Roman"/>
          <w:color w:val="000000"/>
          <w:sz w:val="28"/>
          <w:szCs w:val="28"/>
          <w:lang w:val="kk-KZ"/>
        </w:rPr>
        <w:t>Д</w:t>
      </w:r>
      <w:proofErr w:type="spellStart"/>
      <w:r w:rsidR="00A51DF5" w:rsidRPr="001D52CC">
        <w:rPr>
          <w:rFonts w:ascii="Times New Roman" w:hAnsi="Times New Roman"/>
          <w:color w:val="000000"/>
          <w:sz w:val="28"/>
          <w:szCs w:val="28"/>
        </w:rPr>
        <w:t>епартамент</w:t>
      </w:r>
      <w:proofErr w:type="spellEnd"/>
      <w:r w:rsidR="00A51DF5" w:rsidRPr="001D52CC">
        <w:rPr>
          <w:rFonts w:ascii="Times New Roman" w:hAnsi="Times New Roman"/>
          <w:color w:val="000000"/>
          <w:sz w:val="28"/>
          <w:szCs w:val="28"/>
          <w:lang w:val="kk-KZ"/>
        </w:rPr>
        <w:t xml:space="preserve"> государственных доходов</w:t>
      </w:r>
      <w:r w:rsidR="00A51DF5" w:rsidRPr="001D52CC">
        <w:rPr>
          <w:rFonts w:ascii="Times New Roman" w:hAnsi="Times New Roman"/>
          <w:color w:val="000000"/>
          <w:sz w:val="28"/>
          <w:szCs w:val="28"/>
        </w:rPr>
        <w:t xml:space="preserve"> по </w:t>
      </w:r>
      <w:proofErr w:type="spellStart"/>
      <w:r w:rsidR="00A51DF5" w:rsidRPr="001D52CC">
        <w:rPr>
          <w:rFonts w:ascii="Times New Roman" w:hAnsi="Times New Roman"/>
          <w:color w:val="000000"/>
          <w:sz w:val="28"/>
          <w:szCs w:val="28"/>
        </w:rPr>
        <w:t>Западно-Казахстанской</w:t>
      </w:r>
      <w:proofErr w:type="spellEnd"/>
      <w:r w:rsidR="00A51DF5" w:rsidRPr="001D52CC">
        <w:rPr>
          <w:rFonts w:ascii="Times New Roman" w:hAnsi="Times New Roman"/>
          <w:color w:val="000000"/>
          <w:sz w:val="28"/>
          <w:szCs w:val="28"/>
        </w:rPr>
        <w:t xml:space="preserve"> области </w:t>
      </w:r>
      <w:r w:rsidR="00A51DF5" w:rsidRPr="001D52CC">
        <w:rPr>
          <w:rFonts w:ascii="Times New Roman" w:hAnsi="Times New Roman"/>
          <w:color w:val="000000"/>
          <w:sz w:val="28"/>
          <w:szCs w:val="28"/>
          <w:lang w:val="kk-KZ"/>
        </w:rPr>
        <w:t>Комитета государственных доходов</w:t>
      </w:r>
      <w:r w:rsidR="00A51DF5" w:rsidRPr="001D52CC">
        <w:rPr>
          <w:rFonts w:ascii="Times New Roman" w:hAnsi="Times New Roman"/>
          <w:color w:val="000000"/>
          <w:sz w:val="28"/>
          <w:szCs w:val="28"/>
        </w:rPr>
        <w:t xml:space="preserve"> Министерства финансов Республики Казахстан, 090000, </w:t>
      </w:r>
      <w:r w:rsidR="00A51DF5" w:rsidRPr="001D52CC">
        <w:rPr>
          <w:rFonts w:ascii="Times New Roman" w:hAnsi="Times New Roman"/>
          <w:color w:val="000000"/>
          <w:sz w:val="28"/>
          <w:szCs w:val="28"/>
          <w:lang w:val="kk-KZ"/>
        </w:rPr>
        <w:t>Западно-Казахстанская область,</w:t>
      </w:r>
      <w:r w:rsidR="00A51DF5" w:rsidRPr="001D52CC">
        <w:rPr>
          <w:rFonts w:ascii="Times New Roman" w:hAnsi="Times New Roman"/>
          <w:color w:val="000000"/>
          <w:sz w:val="28"/>
          <w:szCs w:val="28"/>
        </w:rPr>
        <w:t xml:space="preserve"> г. </w:t>
      </w:r>
      <w:proofErr w:type="gramStart"/>
      <w:r w:rsidR="00A51DF5" w:rsidRPr="001D52CC">
        <w:rPr>
          <w:rFonts w:ascii="Times New Roman" w:hAnsi="Times New Roman"/>
          <w:color w:val="000000"/>
          <w:sz w:val="28"/>
          <w:szCs w:val="28"/>
        </w:rPr>
        <w:t>Уральск, ул. Некрасова, 30/1,</w:t>
      </w:r>
      <w:r w:rsidR="00A51DF5" w:rsidRPr="001D52CC">
        <w:rPr>
          <w:rFonts w:ascii="Times New Roman" w:hAnsi="Times New Roman"/>
          <w:color w:val="000000"/>
          <w:sz w:val="28"/>
          <w:szCs w:val="28"/>
          <w:lang w:val="kk-KZ"/>
        </w:rPr>
        <w:t xml:space="preserve"> фактическое местонахождение: ул. Пойменная 2/2,</w:t>
      </w:r>
      <w:r w:rsidR="00A51DF5" w:rsidRPr="001D52CC">
        <w:rPr>
          <w:rFonts w:ascii="Times New Roman" w:hAnsi="Times New Roman"/>
          <w:color w:val="000000"/>
          <w:sz w:val="28"/>
          <w:szCs w:val="28"/>
        </w:rPr>
        <w:t xml:space="preserve"> телефон для справок 8(7112) 5</w:t>
      </w:r>
      <w:r w:rsidR="00A51DF5" w:rsidRPr="001D52CC">
        <w:rPr>
          <w:rFonts w:ascii="Times New Roman" w:hAnsi="Times New Roman"/>
          <w:color w:val="000000"/>
          <w:sz w:val="28"/>
          <w:szCs w:val="28"/>
          <w:lang w:val="kk-KZ"/>
        </w:rPr>
        <w:t>3</w:t>
      </w:r>
      <w:r w:rsidR="00A51DF5" w:rsidRPr="001D52CC">
        <w:rPr>
          <w:rFonts w:ascii="Times New Roman" w:hAnsi="Times New Roman"/>
          <w:color w:val="000000"/>
          <w:sz w:val="28"/>
          <w:szCs w:val="28"/>
        </w:rPr>
        <w:t>-</w:t>
      </w:r>
      <w:r w:rsidR="00A51DF5" w:rsidRPr="001D52CC">
        <w:rPr>
          <w:rFonts w:ascii="Times New Roman" w:hAnsi="Times New Roman"/>
          <w:color w:val="000000"/>
          <w:sz w:val="28"/>
          <w:szCs w:val="28"/>
          <w:lang w:val="kk-KZ"/>
        </w:rPr>
        <w:t>84</w:t>
      </w:r>
      <w:r w:rsidR="00A51DF5" w:rsidRPr="001D52CC">
        <w:rPr>
          <w:rFonts w:ascii="Times New Roman" w:hAnsi="Times New Roman"/>
          <w:color w:val="000000"/>
          <w:sz w:val="28"/>
          <w:szCs w:val="28"/>
        </w:rPr>
        <w:t>-</w:t>
      </w:r>
      <w:r w:rsidR="00A51DF5" w:rsidRPr="001D52CC">
        <w:rPr>
          <w:rFonts w:ascii="Times New Roman" w:hAnsi="Times New Roman"/>
          <w:color w:val="000000"/>
          <w:sz w:val="28"/>
          <w:szCs w:val="28"/>
          <w:lang w:val="kk-KZ"/>
        </w:rPr>
        <w:t xml:space="preserve">40, факс 8 (7112) 53-84-40, электронный адрес </w:t>
      </w:r>
      <w:r w:rsidR="000D4949" w:rsidRPr="001D52CC">
        <w:rPr>
          <w:rFonts w:ascii="Times New Roman" w:hAnsi="Times New Roman"/>
          <w:sz w:val="28"/>
          <w:szCs w:val="28"/>
          <w:lang w:val="kk-KZ"/>
        </w:rPr>
        <w:fldChar w:fldCharType="begin"/>
      </w:r>
      <w:r w:rsidR="00A51DF5" w:rsidRPr="001D52CC">
        <w:rPr>
          <w:rFonts w:ascii="Times New Roman" w:hAnsi="Times New Roman"/>
          <w:sz w:val="28"/>
          <w:szCs w:val="28"/>
          <w:lang w:val="kk-KZ"/>
        </w:rPr>
        <w:instrText xml:space="preserve"> HYPERLINK "mailto:taxwest@mgd.kz" </w:instrText>
      </w:r>
      <w:r w:rsidR="000D4949" w:rsidRPr="001D52CC">
        <w:rPr>
          <w:rFonts w:ascii="Times New Roman" w:hAnsi="Times New Roman"/>
          <w:sz w:val="28"/>
          <w:szCs w:val="28"/>
          <w:lang w:val="kk-KZ"/>
        </w:rPr>
        <w:fldChar w:fldCharType="separate"/>
      </w:r>
      <w:r w:rsidR="00A51DF5" w:rsidRPr="001D52CC">
        <w:rPr>
          <w:rStyle w:val="a7"/>
          <w:rFonts w:ascii="Times New Roman" w:hAnsi="Times New Roman"/>
          <w:color w:val="auto"/>
          <w:sz w:val="28"/>
          <w:szCs w:val="28"/>
          <w:lang w:val="kk-KZ"/>
        </w:rPr>
        <w:t>taxwest@mgd.kz</w:t>
      </w:r>
      <w:r w:rsidR="000D4949" w:rsidRPr="001D52CC">
        <w:rPr>
          <w:rFonts w:ascii="Times New Roman" w:hAnsi="Times New Roman"/>
          <w:sz w:val="28"/>
          <w:szCs w:val="28"/>
          <w:lang w:val="kk-KZ"/>
        </w:rPr>
        <w:fldChar w:fldCharType="end"/>
      </w:r>
      <w:r w:rsidR="00A51DF5" w:rsidRPr="001D52CC">
        <w:rPr>
          <w:rFonts w:ascii="Times New Roman" w:hAnsi="Times New Roman"/>
          <w:sz w:val="28"/>
          <w:szCs w:val="28"/>
          <w:lang w:val="kk-KZ"/>
        </w:rPr>
        <w:t xml:space="preserve">, </w:t>
      </w:r>
      <w:r w:rsidR="00A51DF5" w:rsidRPr="001D52CC">
        <w:rPr>
          <w:rFonts w:ascii="Times New Roman" w:hAnsi="Times New Roman"/>
          <w:sz w:val="28"/>
          <w:szCs w:val="28"/>
          <w:u w:val="single"/>
          <w:lang w:val="kk-KZ"/>
        </w:rPr>
        <w:t>kadri@taxwest.mgd.kz,</w:t>
      </w:r>
      <w:r w:rsidR="00A51DF5" w:rsidRPr="001D52CC">
        <w:rPr>
          <w:rFonts w:ascii="Times New Roman" w:hAnsi="Times New Roman"/>
          <w:sz w:val="28"/>
          <w:szCs w:val="28"/>
          <w:lang w:val="kk-KZ"/>
        </w:rPr>
        <w:t xml:space="preserve"> </w:t>
      </w:r>
      <w:r w:rsidR="00A51DF5" w:rsidRPr="001D52CC">
        <w:rPr>
          <w:rFonts w:ascii="Times New Roman" w:hAnsi="Times New Roman"/>
          <w:sz w:val="28"/>
          <w:szCs w:val="28"/>
          <w:u w:val="single"/>
          <w:lang w:val="kk-KZ"/>
        </w:rPr>
        <w:t>Sa.Nurgalieva@kgd.gov.kz</w:t>
      </w:r>
      <w:r w:rsidR="00A51DF5" w:rsidRPr="001D52CC">
        <w:rPr>
          <w:rStyle w:val="a7"/>
          <w:rFonts w:ascii="Times New Roman" w:hAnsi="Times New Roman"/>
          <w:color w:val="auto"/>
          <w:sz w:val="28"/>
          <w:szCs w:val="28"/>
          <w:lang w:val="kk-KZ"/>
        </w:rPr>
        <w:t xml:space="preserve">,  </w:t>
      </w:r>
      <w:r w:rsidR="00A51DF5" w:rsidRPr="001D52CC">
        <w:rPr>
          <w:rFonts w:ascii="Times New Roman" w:hAnsi="Times New Roman"/>
          <w:sz w:val="28"/>
          <w:szCs w:val="28"/>
          <w:lang w:val="kk-KZ"/>
        </w:rPr>
        <w:t xml:space="preserve"> </w:t>
      </w:r>
      <w:hyperlink r:id="rId6" w:history="1">
        <w:r w:rsidR="00A51DF5" w:rsidRPr="001D52CC">
          <w:rPr>
            <w:rStyle w:val="a7"/>
            <w:rFonts w:ascii="Times New Roman" w:hAnsi="Times New Roman"/>
            <w:color w:val="auto"/>
            <w:sz w:val="28"/>
            <w:szCs w:val="28"/>
            <w:lang w:val="kk-KZ"/>
          </w:rPr>
          <w:t>t.bisalieva@kgd.gov.kz</w:t>
        </w:r>
      </w:hyperlink>
      <w:r w:rsidR="00A51DF5" w:rsidRPr="001D52CC">
        <w:rPr>
          <w:rFonts w:ascii="Times New Roman" w:hAnsi="Times New Roman"/>
          <w:color w:val="000000"/>
          <w:sz w:val="28"/>
          <w:szCs w:val="28"/>
          <w:lang w:val="kk-KZ"/>
        </w:rPr>
        <w:t xml:space="preserve"> </w:t>
      </w:r>
      <w:r w:rsidR="00A51DF5" w:rsidRPr="001D52CC">
        <w:rPr>
          <w:rFonts w:ascii="Times New Roman" w:hAnsi="Times New Roman"/>
          <w:bCs w:val="0"/>
          <w:sz w:val="28"/>
          <w:szCs w:val="28"/>
        </w:rPr>
        <w:t xml:space="preserve">объявляет </w:t>
      </w:r>
      <w:r w:rsidR="00F14D36">
        <w:rPr>
          <w:rFonts w:ascii="Times New Roman" w:hAnsi="Times New Roman"/>
          <w:bCs w:val="0"/>
          <w:sz w:val="28"/>
          <w:szCs w:val="28"/>
          <w:lang w:val="kk-KZ"/>
        </w:rPr>
        <w:t xml:space="preserve">общий </w:t>
      </w:r>
      <w:r w:rsidRPr="00B66E63">
        <w:rPr>
          <w:rFonts w:ascii="Times New Roman" w:hAnsi="Times New Roman"/>
          <w:bCs w:val="0"/>
          <w:iCs/>
          <w:sz w:val="28"/>
          <w:szCs w:val="28"/>
        </w:rPr>
        <w:t xml:space="preserve">конкурс для занятия </w:t>
      </w:r>
      <w:proofErr w:type="spellStart"/>
      <w:r w:rsidRPr="00B66E63">
        <w:rPr>
          <w:rFonts w:ascii="Times New Roman" w:hAnsi="Times New Roman"/>
          <w:bCs w:val="0"/>
          <w:iCs/>
          <w:sz w:val="28"/>
          <w:szCs w:val="28"/>
        </w:rPr>
        <w:t>вакант</w:t>
      </w:r>
      <w:proofErr w:type="spellEnd"/>
      <w:r w:rsidR="00F13C52">
        <w:rPr>
          <w:rFonts w:ascii="Times New Roman" w:hAnsi="Times New Roman"/>
          <w:bCs w:val="0"/>
          <w:iCs/>
          <w:sz w:val="28"/>
          <w:szCs w:val="28"/>
          <w:lang w:val="kk-KZ"/>
        </w:rPr>
        <w:t>ных</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административн</w:t>
      </w:r>
      <w:proofErr w:type="spellEnd"/>
      <w:r w:rsidR="00F13C52">
        <w:rPr>
          <w:rFonts w:ascii="Times New Roman" w:hAnsi="Times New Roman"/>
          <w:bCs w:val="0"/>
          <w:iCs/>
          <w:sz w:val="28"/>
          <w:szCs w:val="28"/>
          <w:lang w:val="kk-KZ"/>
        </w:rPr>
        <w:t>ых</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государственн</w:t>
      </w:r>
      <w:proofErr w:type="spellEnd"/>
      <w:r w:rsidR="00F13C52">
        <w:rPr>
          <w:rFonts w:ascii="Times New Roman" w:hAnsi="Times New Roman"/>
          <w:bCs w:val="0"/>
          <w:iCs/>
          <w:sz w:val="28"/>
          <w:szCs w:val="28"/>
          <w:lang w:val="kk-KZ"/>
        </w:rPr>
        <w:t>ых</w:t>
      </w:r>
      <w:r>
        <w:rPr>
          <w:rFonts w:ascii="Times New Roman" w:hAnsi="Times New Roman"/>
          <w:bCs w:val="0"/>
          <w:iCs/>
          <w:sz w:val="28"/>
          <w:szCs w:val="28"/>
        </w:rPr>
        <w:t xml:space="preserve"> </w:t>
      </w:r>
      <w:proofErr w:type="spellStart"/>
      <w:r>
        <w:rPr>
          <w:rFonts w:ascii="Times New Roman" w:hAnsi="Times New Roman"/>
          <w:bCs w:val="0"/>
          <w:iCs/>
          <w:sz w:val="28"/>
          <w:szCs w:val="28"/>
        </w:rPr>
        <w:t>должност</w:t>
      </w:r>
      <w:proofErr w:type="spellEnd"/>
      <w:r w:rsidR="00F13C52">
        <w:rPr>
          <w:rFonts w:ascii="Times New Roman" w:hAnsi="Times New Roman"/>
          <w:bCs w:val="0"/>
          <w:iCs/>
          <w:sz w:val="28"/>
          <w:szCs w:val="28"/>
          <w:lang w:val="kk-KZ"/>
        </w:rPr>
        <w:t>ей</w:t>
      </w:r>
      <w:r>
        <w:rPr>
          <w:rFonts w:ascii="Times New Roman" w:hAnsi="Times New Roman"/>
          <w:bCs w:val="0"/>
          <w:iCs/>
          <w:sz w:val="28"/>
          <w:szCs w:val="28"/>
        </w:rPr>
        <w:t xml:space="preserve"> </w:t>
      </w:r>
      <w:r w:rsidRPr="00B66E63">
        <w:rPr>
          <w:rFonts w:ascii="Times New Roman" w:hAnsi="Times New Roman"/>
          <w:bCs w:val="0"/>
          <w:iCs/>
          <w:sz w:val="28"/>
          <w:szCs w:val="28"/>
        </w:rPr>
        <w:t>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roofErr w:type="gramEnd"/>
    </w:p>
    <w:p w:rsidR="000443F8" w:rsidRPr="003A7241" w:rsidRDefault="001D52CC" w:rsidP="000443F8">
      <w:pPr>
        <w:pStyle w:val="a3"/>
        <w:jc w:val="both"/>
        <w:rPr>
          <w:b/>
          <w:color w:val="000000"/>
          <w:sz w:val="28"/>
          <w:szCs w:val="28"/>
        </w:rPr>
      </w:pPr>
      <w:r w:rsidRPr="00B66E63">
        <w:rPr>
          <w:bCs/>
          <w:sz w:val="28"/>
          <w:szCs w:val="28"/>
        </w:rPr>
        <w:t xml:space="preserve">    </w:t>
      </w:r>
      <w:r w:rsidR="000443F8" w:rsidRPr="000443F8">
        <w:rPr>
          <w:b/>
          <w:bCs/>
          <w:sz w:val="28"/>
          <w:szCs w:val="28"/>
          <w:lang w:val="ru-RU"/>
        </w:rPr>
        <w:t>1</w:t>
      </w:r>
      <w:r w:rsidR="000443F8">
        <w:rPr>
          <w:b/>
          <w:color w:val="000000"/>
          <w:sz w:val="28"/>
          <w:szCs w:val="28"/>
          <w:lang w:val="kk-KZ"/>
        </w:rPr>
        <w:t xml:space="preserve">. </w:t>
      </w:r>
      <w:proofErr w:type="spellStart"/>
      <w:r w:rsidR="000443F8" w:rsidRPr="00714C03">
        <w:rPr>
          <w:b/>
          <w:color w:val="000000"/>
          <w:sz w:val="28"/>
          <w:szCs w:val="28"/>
        </w:rPr>
        <w:t>Главн</w:t>
      </w:r>
      <w:proofErr w:type="spellEnd"/>
      <w:r w:rsidR="000443F8">
        <w:rPr>
          <w:b/>
          <w:color w:val="000000"/>
          <w:sz w:val="28"/>
          <w:szCs w:val="28"/>
          <w:lang w:val="kk-KZ"/>
        </w:rPr>
        <w:t>ого</w:t>
      </w:r>
      <w:r w:rsidR="000443F8" w:rsidRPr="00714C03">
        <w:rPr>
          <w:b/>
          <w:color w:val="000000"/>
          <w:sz w:val="28"/>
          <w:szCs w:val="28"/>
        </w:rPr>
        <w:t xml:space="preserve"> специалист</w:t>
      </w:r>
      <w:r w:rsidR="000443F8">
        <w:rPr>
          <w:b/>
          <w:color w:val="000000"/>
          <w:sz w:val="28"/>
          <w:szCs w:val="28"/>
          <w:lang w:val="kk-KZ"/>
        </w:rPr>
        <w:t xml:space="preserve">а Юридического управления (временно, на период отпуска по уходу за ребенком основного работника, </w:t>
      </w:r>
      <w:r w:rsidR="000443F8" w:rsidRPr="00AD2E77">
        <w:rPr>
          <w:b/>
          <w:sz w:val="28"/>
          <w:szCs w:val="28"/>
          <w:lang w:val="kk-KZ"/>
        </w:rPr>
        <w:t>до 01 мая 2019 года</w:t>
      </w:r>
      <w:r w:rsidR="000443F8" w:rsidRPr="002911A7">
        <w:rPr>
          <w:b/>
          <w:sz w:val="28"/>
          <w:szCs w:val="28"/>
          <w:lang w:val="kk-KZ"/>
        </w:rPr>
        <w:t>),</w:t>
      </w:r>
      <w:r w:rsidR="000443F8" w:rsidRPr="00435E68">
        <w:rPr>
          <w:rFonts w:ascii="Times New Roman" w:hAnsi="Times New Roman"/>
          <w:b/>
          <w:sz w:val="28"/>
          <w:szCs w:val="28"/>
          <w:lang w:val="kk-KZ"/>
        </w:rPr>
        <w:t xml:space="preserve"> </w:t>
      </w:r>
      <w:r w:rsidR="000443F8" w:rsidRPr="003A7241">
        <w:rPr>
          <w:b/>
          <w:color w:val="000000"/>
          <w:sz w:val="28"/>
          <w:szCs w:val="28"/>
        </w:rPr>
        <w:t>(С-</w:t>
      </w:r>
      <w:r w:rsidR="000443F8">
        <w:rPr>
          <w:b/>
          <w:color w:val="000000"/>
          <w:sz w:val="28"/>
          <w:szCs w:val="28"/>
          <w:lang w:val="kk-KZ"/>
        </w:rPr>
        <w:t>О</w:t>
      </w:r>
      <w:r w:rsidR="000443F8" w:rsidRPr="003A7241">
        <w:rPr>
          <w:b/>
          <w:bCs/>
          <w:color w:val="000000"/>
          <w:sz w:val="28"/>
          <w:szCs w:val="28"/>
        </w:rPr>
        <w:t>-</w:t>
      </w:r>
      <w:r w:rsidR="000443F8">
        <w:rPr>
          <w:b/>
          <w:bCs/>
          <w:color w:val="000000"/>
          <w:sz w:val="28"/>
          <w:szCs w:val="28"/>
          <w:lang w:val="kk-KZ"/>
        </w:rPr>
        <w:t>5</w:t>
      </w:r>
      <w:r w:rsidR="000443F8" w:rsidRPr="003A7241">
        <w:rPr>
          <w:b/>
          <w:bCs/>
          <w:color w:val="000000"/>
          <w:sz w:val="28"/>
          <w:szCs w:val="28"/>
        </w:rPr>
        <w:t>,</w:t>
      </w:r>
      <w:r w:rsidR="000443F8">
        <w:rPr>
          <w:b/>
          <w:bCs/>
          <w:color w:val="000000"/>
          <w:sz w:val="28"/>
          <w:szCs w:val="28"/>
          <w:lang w:val="kk-KZ"/>
        </w:rPr>
        <w:t xml:space="preserve"> 1</w:t>
      </w:r>
      <w:r w:rsidR="000443F8">
        <w:rPr>
          <w:b/>
          <w:bCs/>
          <w:color w:val="000000"/>
          <w:sz w:val="28"/>
          <w:szCs w:val="28"/>
        </w:rPr>
        <w:t xml:space="preserve"> единиц</w:t>
      </w:r>
      <w:r w:rsidR="000443F8">
        <w:rPr>
          <w:b/>
          <w:bCs/>
          <w:color w:val="000000"/>
          <w:sz w:val="28"/>
          <w:szCs w:val="28"/>
          <w:lang w:val="kk-KZ"/>
        </w:rPr>
        <w:t>а</w:t>
      </w:r>
      <w:r w:rsidR="000443F8" w:rsidRPr="003A7241">
        <w:rPr>
          <w:b/>
          <w:bCs/>
          <w:color w:val="000000"/>
          <w:sz w:val="28"/>
          <w:szCs w:val="28"/>
        </w:rPr>
        <w:t>).</w:t>
      </w:r>
    </w:p>
    <w:p w:rsidR="000443F8" w:rsidRPr="00B33815" w:rsidRDefault="000443F8" w:rsidP="000443F8">
      <w:pPr>
        <w:shd w:val="clear" w:color="auto" w:fill="FFFFFF"/>
        <w:jc w:val="both"/>
        <w:rPr>
          <w:color w:val="000000"/>
          <w:sz w:val="28"/>
          <w:szCs w:val="28"/>
          <w:lang w:val="kk-KZ"/>
        </w:rPr>
      </w:pPr>
      <w:r w:rsidRPr="00745049">
        <w:rPr>
          <w:color w:val="000000"/>
          <w:szCs w:val="28"/>
          <w:lang w:val="kk-KZ"/>
        </w:rPr>
        <w:tab/>
      </w:r>
      <w:r w:rsidRPr="00F57A0B">
        <w:rPr>
          <w:b/>
          <w:color w:val="000000"/>
          <w:sz w:val="28"/>
          <w:szCs w:val="28"/>
        </w:rPr>
        <w:t>Функциональные обязанности:</w:t>
      </w:r>
      <w:r w:rsidRPr="00B33815">
        <w:rPr>
          <w:color w:val="000000"/>
          <w:sz w:val="28"/>
          <w:szCs w:val="28"/>
          <w:lang w:val="kk-KZ"/>
        </w:rPr>
        <w:t xml:space="preserve"> з</w:t>
      </w:r>
      <w:proofErr w:type="spellStart"/>
      <w:r w:rsidRPr="00B33815">
        <w:rPr>
          <w:color w:val="000000"/>
          <w:sz w:val="28"/>
          <w:szCs w:val="28"/>
        </w:rPr>
        <w:t>ащита</w:t>
      </w:r>
      <w:proofErr w:type="spellEnd"/>
      <w:r w:rsidRPr="00B33815">
        <w:rPr>
          <w:color w:val="000000"/>
          <w:sz w:val="28"/>
          <w:szCs w:val="28"/>
        </w:rPr>
        <w:t xml:space="preserve"> прав и интересов в установленном порядке в суде, также в других организациях при рассмотрений правовых вопросов деятельности органа</w:t>
      </w:r>
      <w:r>
        <w:rPr>
          <w:color w:val="000000"/>
          <w:sz w:val="28"/>
          <w:szCs w:val="28"/>
        </w:rPr>
        <w:t xml:space="preserve"> государственных доходов</w:t>
      </w:r>
      <w:r w:rsidRPr="00B33815">
        <w:rPr>
          <w:color w:val="000000"/>
          <w:sz w:val="28"/>
          <w:szCs w:val="28"/>
        </w:rPr>
        <w:t xml:space="preserve">, оказание консультации по правовым вопросам работникам </w:t>
      </w:r>
      <w:r>
        <w:rPr>
          <w:color w:val="000000"/>
          <w:sz w:val="28"/>
          <w:szCs w:val="28"/>
        </w:rPr>
        <w:t>Д</w:t>
      </w:r>
      <w:r w:rsidRPr="00B33815">
        <w:rPr>
          <w:color w:val="000000"/>
          <w:sz w:val="28"/>
          <w:szCs w:val="28"/>
        </w:rPr>
        <w:t>епартамента, проведение работы по жалобам налогоплательщиков, анализ жалоб рассмотренных судебными органами, проведение правовой эксперти</w:t>
      </w:r>
      <w:r>
        <w:rPr>
          <w:color w:val="000000"/>
          <w:sz w:val="28"/>
          <w:szCs w:val="28"/>
        </w:rPr>
        <w:t xml:space="preserve">зы административных материалов и правовых актов, организация и проведение </w:t>
      </w:r>
      <w:proofErr w:type="spellStart"/>
      <w:r>
        <w:rPr>
          <w:color w:val="000000"/>
          <w:sz w:val="28"/>
          <w:szCs w:val="28"/>
        </w:rPr>
        <w:t>претензионно-исковой</w:t>
      </w:r>
      <w:proofErr w:type="spellEnd"/>
      <w:r>
        <w:rPr>
          <w:color w:val="000000"/>
          <w:sz w:val="28"/>
          <w:szCs w:val="28"/>
        </w:rPr>
        <w:t xml:space="preserve"> работы, </w:t>
      </w:r>
      <w:r w:rsidRPr="00B33815">
        <w:rPr>
          <w:color w:val="000000"/>
          <w:sz w:val="28"/>
          <w:szCs w:val="28"/>
        </w:rPr>
        <w:t>своевременное и качественное рассмотрение материалов по жалобам налогоплательщиков на постановления об а</w:t>
      </w:r>
      <w:r>
        <w:rPr>
          <w:color w:val="000000"/>
          <w:sz w:val="28"/>
          <w:szCs w:val="28"/>
        </w:rPr>
        <w:t xml:space="preserve">дминистративных правонарушениях, подготовка заключений на запросы структурных подразделений Департамента и участников ВЭД, своевременная подготовка информации и документаций по правовым вопросам. </w:t>
      </w:r>
    </w:p>
    <w:p w:rsidR="000443F8" w:rsidRDefault="000443F8" w:rsidP="000443F8">
      <w:pPr>
        <w:shd w:val="clear" w:color="auto" w:fill="FFFFFF"/>
        <w:ind w:right="-99"/>
        <w:jc w:val="both"/>
        <w:rPr>
          <w:color w:val="000000"/>
          <w:sz w:val="28"/>
          <w:szCs w:val="28"/>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sidRPr="00A91317">
        <w:rPr>
          <w:sz w:val="28"/>
          <w:szCs w:val="28"/>
          <w:lang w:val="kk-KZ"/>
        </w:rPr>
        <w:t>право:</w:t>
      </w:r>
      <w:r>
        <w:rPr>
          <w:sz w:val="28"/>
          <w:szCs w:val="28"/>
          <w:lang w:val="kk-KZ"/>
        </w:rPr>
        <w:t xml:space="preserve"> </w:t>
      </w:r>
      <w:proofErr w:type="spellStart"/>
      <w:r w:rsidRPr="00A91317">
        <w:rPr>
          <w:sz w:val="28"/>
          <w:szCs w:val="28"/>
        </w:rPr>
        <w:t>юри</w:t>
      </w:r>
      <w:proofErr w:type="spellEnd"/>
      <w:r w:rsidRPr="00A91317">
        <w:rPr>
          <w:sz w:val="28"/>
          <w:szCs w:val="28"/>
          <w:lang w:val="kk-KZ"/>
        </w:rPr>
        <w:t>спруденция</w:t>
      </w:r>
      <w:r w:rsidRPr="00A91317">
        <w:rPr>
          <w:sz w:val="28"/>
          <w:szCs w:val="28"/>
        </w:rPr>
        <w:t xml:space="preserve">, </w:t>
      </w:r>
      <w:r>
        <w:rPr>
          <w:sz w:val="28"/>
          <w:szCs w:val="28"/>
        </w:rPr>
        <w:t xml:space="preserve">международное право, правоохранительная деятельность, </w:t>
      </w:r>
      <w:r w:rsidRPr="00A91317">
        <w:rPr>
          <w:sz w:val="28"/>
          <w:szCs w:val="28"/>
        </w:rPr>
        <w:t>таможенное</w:t>
      </w:r>
      <w:r w:rsidRPr="00A91317">
        <w:rPr>
          <w:sz w:val="28"/>
          <w:szCs w:val="28"/>
          <w:lang w:val="kk-KZ"/>
        </w:rPr>
        <w:t xml:space="preserve"> дело</w:t>
      </w:r>
      <w:r>
        <w:rPr>
          <w:sz w:val="28"/>
          <w:szCs w:val="28"/>
          <w:lang w:val="kk-KZ"/>
        </w:rPr>
        <w:t xml:space="preserve"> или </w:t>
      </w:r>
      <w:r w:rsidRPr="00A91317">
        <w:rPr>
          <w:sz w:val="28"/>
          <w:szCs w:val="28"/>
          <w:lang w:val="kk-KZ"/>
        </w:rPr>
        <w:t>социальные науки, экономика и бизнес: экономика, учет и аудит, финансы.</w:t>
      </w:r>
      <w:r>
        <w:rPr>
          <w:sz w:val="28"/>
          <w:szCs w:val="28"/>
          <w:lang w:val="kk-KZ"/>
        </w:rPr>
        <w:t xml:space="preserve"> </w:t>
      </w:r>
      <w:r w:rsidRPr="00152137">
        <w:rPr>
          <w:sz w:val="28"/>
          <w:szCs w:val="28"/>
        </w:rPr>
        <w:t>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0443F8" w:rsidRPr="003A7241" w:rsidRDefault="000443F8" w:rsidP="000443F8">
      <w:pPr>
        <w:pStyle w:val="a3"/>
        <w:jc w:val="both"/>
        <w:rPr>
          <w:b/>
          <w:color w:val="000000"/>
          <w:sz w:val="28"/>
          <w:szCs w:val="28"/>
        </w:rPr>
      </w:pPr>
      <w:r>
        <w:rPr>
          <w:b/>
          <w:color w:val="000000"/>
          <w:sz w:val="28"/>
          <w:szCs w:val="28"/>
          <w:lang w:val="kk-KZ"/>
        </w:rPr>
        <w:tab/>
        <w:t xml:space="preserve">2. </w:t>
      </w:r>
      <w:proofErr w:type="spellStart"/>
      <w:r w:rsidRPr="00714C03">
        <w:rPr>
          <w:b/>
          <w:color w:val="000000"/>
          <w:sz w:val="28"/>
          <w:szCs w:val="28"/>
        </w:rPr>
        <w:t>Главн</w:t>
      </w:r>
      <w:proofErr w:type="spellEnd"/>
      <w:r>
        <w:rPr>
          <w:b/>
          <w:color w:val="000000"/>
          <w:sz w:val="28"/>
          <w:szCs w:val="28"/>
          <w:lang w:val="kk-KZ"/>
        </w:rPr>
        <w:t>ого</w:t>
      </w:r>
      <w:r w:rsidRPr="00714C03">
        <w:rPr>
          <w:b/>
          <w:color w:val="000000"/>
          <w:sz w:val="28"/>
          <w:szCs w:val="28"/>
        </w:rPr>
        <w:t xml:space="preserve"> специалист</w:t>
      </w:r>
      <w:r>
        <w:rPr>
          <w:b/>
          <w:color w:val="000000"/>
          <w:sz w:val="28"/>
          <w:szCs w:val="28"/>
          <w:lang w:val="kk-KZ"/>
        </w:rPr>
        <w:t>а отдела камерального контроля №1</w:t>
      </w:r>
      <w:r w:rsidRPr="00714C03">
        <w:rPr>
          <w:b/>
          <w:color w:val="000000"/>
          <w:sz w:val="28"/>
          <w:szCs w:val="28"/>
        </w:rPr>
        <w:t xml:space="preserve"> </w:t>
      </w:r>
      <w:r>
        <w:rPr>
          <w:b/>
          <w:color w:val="000000"/>
          <w:sz w:val="28"/>
          <w:szCs w:val="28"/>
          <w:lang w:val="kk-KZ"/>
        </w:rPr>
        <w:t xml:space="preserve">Управления камерального контроля, </w:t>
      </w:r>
      <w:r>
        <w:rPr>
          <w:b/>
          <w:color w:val="000000"/>
          <w:sz w:val="28"/>
          <w:szCs w:val="28"/>
        </w:rPr>
        <w:t xml:space="preserve"> </w:t>
      </w:r>
      <w:r w:rsidRPr="00435E68">
        <w:rPr>
          <w:rFonts w:ascii="Times New Roman" w:hAnsi="Times New Roman"/>
          <w:b/>
          <w:color w:val="000000"/>
          <w:sz w:val="28"/>
          <w:szCs w:val="28"/>
          <w:lang w:val="kk-KZ"/>
        </w:rPr>
        <w:t>(</w:t>
      </w:r>
      <w:r w:rsidRPr="00435E68">
        <w:rPr>
          <w:rFonts w:ascii="Times New Roman" w:hAnsi="Times New Roman"/>
          <w:b/>
          <w:color w:val="000000"/>
          <w:sz w:val="28"/>
          <w:szCs w:val="28"/>
        </w:rPr>
        <w:t xml:space="preserve">временно, на период отпуска по уходу за ребенком </w:t>
      </w:r>
      <w:proofErr w:type="spellStart"/>
      <w:r w:rsidRPr="00435E68">
        <w:rPr>
          <w:rFonts w:ascii="Times New Roman" w:hAnsi="Times New Roman"/>
          <w:b/>
          <w:color w:val="000000"/>
          <w:sz w:val="28"/>
          <w:szCs w:val="28"/>
        </w:rPr>
        <w:t>основн</w:t>
      </w:r>
      <w:proofErr w:type="spellEnd"/>
      <w:r>
        <w:rPr>
          <w:rFonts w:ascii="Times New Roman" w:hAnsi="Times New Roman"/>
          <w:b/>
          <w:color w:val="000000"/>
          <w:sz w:val="28"/>
          <w:szCs w:val="28"/>
          <w:lang w:val="kk-KZ"/>
        </w:rPr>
        <w:t>ого</w:t>
      </w:r>
      <w:r w:rsidRPr="00435E68">
        <w:rPr>
          <w:rFonts w:ascii="Times New Roman" w:hAnsi="Times New Roman"/>
          <w:b/>
          <w:color w:val="000000"/>
          <w:sz w:val="28"/>
          <w:szCs w:val="28"/>
        </w:rPr>
        <w:t xml:space="preserve"> работник</w:t>
      </w:r>
      <w:r>
        <w:rPr>
          <w:rFonts w:ascii="Times New Roman" w:hAnsi="Times New Roman"/>
          <w:b/>
          <w:color w:val="000000"/>
          <w:sz w:val="28"/>
          <w:szCs w:val="28"/>
          <w:lang w:val="kk-KZ"/>
        </w:rPr>
        <w:t xml:space="preserve">а, </w:t>
      </w:r>
      <w:r w:rsidRPr="00897061">
        <w:rPr>
          <w:rFonts w:ascii="Times New Roman" w:hAnsi="Times New Roman"/>
          <w:b/>
          <w:sz w:val="28"/>
          <w:szCs w:val="28"/>
          <w:lang w:val="kk-KZ"/>
        </w:rPr>
        <w:t>до 02 марта 2017 года</w:t>
      </w:r>
      <w:r w:rsidRPr="00435E68">
        <w:rPr>
          <w:rFonts w:ascii="Times New Roman" w:hAnsi="Times New Roman"/>
          <w:b/>
          <w:color w:val="000000"/>
          <w:sz w:val="28"/>
          <w:szCs w:val="28"/>
        </w:rPr>
        <w:t>)</w:t>
      </w:r>
      <w:r w:rsidRPr="00435E68">
        <w:rPr>
          <w:rFonts w:ascii="Times New Roman" w:hAnsi="Times New Roman"/>
          <w:b/>
          <w:color w:val="000000"/>
          <w:sz w:val="28"/>
          <w:szCs w:val="28"/>
          <w:lang w:val="kk-KZ"/>
        </w:rPr>
        <w:t>,</w:t>
      </w:r>
      <w:r w:rsidRPr="00435E68">
        <w:rPr>
          <w:rFonts w:ascii="Times New Roman" w:hAnsi="Times New Roman"/>
          <w:b/>
          <w:sz w:val="28"/>
          <w:szCs w:val="28"/>
          <w:lang w:val="kk-KZ"/>
        </w:rPr>
        <w:t xml:space="preserve"> </w:t>
      </w:r>
      <w:r w:rsidRPr="003A7241">
        <w:rPr>
          <w:b/>
          <w:color w:val="000000"/>
          <w:sz w:val="28"/>
          <w:szCs w:val="28"/>
        </w:rPr>
        <w:t>(С-</w:t>
      </w:r>
      <w:r>
        <w:rPr>
          <w:b/>
          <w:color w:val="000000"/>
          <w:sz w:val="28"/>
          <w:szCs w:val="28"/>
          <w:lang w:val="kk-KZ"/>
        </w:rPr>
        <w:t>О</w:t>
      </w:r>
      <w:r w:rsidRPr="003A7241">
        <w:rPr>
          <w:b/>
          <w:bCs/>
          <w:color w:val="000000"/>
          <w:sz w:val="28"/>
          <w:szCs w:val="28"/>
        </w:rPr>
        <w:t>-</w:t>
      </w:r>
      <w:r>
        <w:rPr>
          <w:b/>
          <w:bCs/>
          <w:color w:val="000000"/>
          <w:sz w:val="28"/>
          <w:szCs w:val="28"/>
          <w:lang w:val="kk-KZ"/>
        </w:rPr>
        <w:t>5</w:t>
      </w:r>
      <w:r w:rsidRPr="003A7241">
        <w:rPr>
          <w:b/>
          <w:bCs/>
          <w:color w:val="000000"/>
          <w:sz w:val="28"/>
          <w:szCs w:val="28"/>
        </w:rPr>
        <w:t>,</w:t>
      </w:r>
      <w:r>
        <w:rPr>
          <w:b/>
          <w:bCs/>
          <w:color w:val="000000"/>
          <w:sz w:val="28"/>
          <w:szCs w:val="28"/>
          <w:lang w:val="kk-KZ"/>
        </w:rPr>
        <w:t xml:space="preserve">           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p>
    <w:p w:rsidR="000443F8" w:rsidRPr="005D260C" w:rsidRDefault="000443F8" w:rsidP="000443F8">
      <w:pPr>
        <w:pStyle w:val="2"/>
        <w:ind w:left="0"/>
        <w:jc w:val="both"/>
        <w:rPr>
          <w:b w:val="0"/>
          <w:szCs w:val="28"/>
          <w:lang w:val="ru-RU"/>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Pr>
          <w:rFonts w:ascii="Times New Roman" w:hAnsi="Times New Roman"/>
          <w:color w:val="000000"/>
          <w:szCs w:val="28"/>
          <w:lang w:val="kk-KZ"/>
        </w:rPr>
        <w:t xml:space="preserve"> </w:t>
      </w:r>
      <w:r w:rsidRPr="00615E15">
        <w:rPr>
          <w:rFonts w:ascii="Times New Roman" w:hAnsi="Times New Roman"/>
          <w:b w:val="0"/>
          <w:color w:val="000000"/>
          <w:szCs w:val="28"/>
        </w:rPr>
        <w:t>Контроль за своевременностью и качественному обработке уведомлений по автоматизированному камеральному контролю, по применению мер за неисполнение  уведомлений районными управлениями</w:t>
      </w:r>
      <w:r>
        <w:rPr>
          <w:rFonts w:ascii="Times New Roman" w:hAnsi="Times New Roman"/>
          <w:b w:val="0"/>
          <w:color w:val="000000"/>
          <w:szCs w:val="28"/>
          <w:lang w:val="ru-RU"/>
        </w:rPr>
        <w:t xml:space="preserve"> государственных доходов</w:t>
      </w:r>
      <w:r w:rsidRPr="00615E15">
        <w:rPr>
          <w:rFonts w:ascii="Times New Roman" w:hAnsi="Times New Roman"/>
          <w:b w:val="0"/>
          <w:color w:val="000000"/>
          <w:szCs w:val="28"/>
        </w:rPr>
        <w:t xml:space="preserve">, контроль за работой по отработке контрагентов </w:t>
      </w:r>
      <w:proofErr w:type="spellStart"/>
      <w:r w:rsidRPr="00615E15">
        <w:rPr>
          <w:rFonts w:ascii="Times New Roman" w:hAnsi="Times New Roman"/>
          <w:b w:val="0"/>
          <w:color w:val="000000"/>
          <w:szCs w:val="28"/>
        </w:rPr>
        <w:t>лжепредприятий</w:t>
      </w:r>
      <w:proofErr w:type="spellEnd"/>
      <w:r w:rsidRPr="00615E15">
        <w:rPr>
          <w:rFonts w:ascii="Times New Roman" w:hAnsi="Times New Roman"/>
          <w:b w:val="0"/>
          <w:color w:val="000000"/>
          <w:szCs w:val="28"/>
        </w:rPr>
        <w:t>, проведение работы по отработке налогоплательщиков, получивших денежные средства  в рамках упрощенного инвестиционного инновационного проекта, проекта «Дорожная карта бизнеса 2020»,  в сфере государственных закупок</w:t>
      </w:r>
      <w:r>
        <w:rPr>
          <w:rFonts w:ascii="Times New Roman" w:hAnsi="Times New Roman"/>
          <w:b w:val="0"/>
          <w:color w:val="000000"/>
          <w:szCs w:val="28"/>
          <w:lang w:val="ru-RU"/>
        </w:rPr>
        <w:t>.</w:t>
      </w:r>
    </w:p>
    <w:p w:rsidR="000443F8" w:rsidRDefault="000443F8" w:rsidP="000443F8">
      <w:pPr>
        <w:shd w:val="clear" w:color="auto" w:fill="FFFFFF"/>
        <w:jc w:val="both"/>
        <w:rPr>
          <w:b/>
          <w:bCs/>
          <w:sz w:val="28"/>
          <w:lang w:val="kk-KZ"/>
        </w:rPr>
      </w:pPr>
      <w:r>
        <w:rPr>
          <w:b/>
          <w:bCs/>
          <w:sz w:val="28"/>
          <w:lang w:val="kk-KZ"/>
        </w:rPr>
        <w:tab/>
      </w:r>
    </w:p>
    <w:p w:rsidR="000443F8" w:rsidRDefault="000443F8" w:rsidP="000443F8">
      <w:pPr>
        <w:shd w:val="clear" w:color="auto" w:fill="FFFFFF"/>
        <w:jc w:val="both"/>
        <w:rPr>
          <w:b/>
          <w:bCs/>
          <w:sz w:val="28"/>
          <w:lang w:val="kk-KZ"/>
        </w:rPr>
      </w:pPr>
    </w:p>
    <w:p w:rsidR="000443F8" w:rsidRDefault="000443F8" w:rsidP="000443F8">
      <w:pPr>
        <w:shd w:val="clear" w:color="auto" w:fill="FFFFFF"/>
        <w:jc w:val="both"/>
        <w:rPr>
          <w:b/>
          <w:bCs/>
          <w:sz w:val="28"/>
          <w:lang w:val="kk-KZ"/>
        </w:rPr>
      </w:pPr>
    </w:p>
    <w:p w:rsidR="000443F8" w:rsidRDefault="000443F8" w:rsidP="000443F8">
      <w:pPr>
        <w:shd w:val="clear" w:color="auto" w:fill="FFFFFF"/>
        <w:jc w:val="both"/>
        <w:rPr>
          <w:b/>
          <w:bCs/>
          <w:sz w:val="28"/>
          <w:lang w:val="kk-KZ"/>
        </w:rPr>
      </w:pPr>
    </w:p>
    <w:p w:rsidR="000443F8" w:rsidRDefault="000443F8" w:rsidP="000443F8">
      <w:pPr>
        <w:shd w:val="clear" w:color="auto" w:fill="FFFFFF"/>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Pr>
          <w:sz w:val="28"/>
          <w:lang w:val="kk-KZ"/>
        </w:rPr>
        <w:t>социальные науки, экономика и бизнес: экономика, учет и аудит, финансы, менеджмент, статистика, государственное и местное управление</w:t>
      </w:r>
      <w:r w:rsidRPr="00152137">
        <w:rPr>
          <w:sz w:val="28"/>
          <w:szCs w:val="28"/>
        </w:rPr>
        <w:t>.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0443F8" w:rsidRPr="00FB6224" w:rsidRDefault="000443F8" w:rsidP="000443F8">
      <w:pPr>
        <w:jc w:val="both"/>
        <w:rPr>
          <w:b/>
          <w:sz w:val="28"/>
          <w:szCs w:val="28"/>
          <w:highlight w:val="cyan"/>
        </w:rPr>
      </w:pPr>
      <w:r>
        <w:rPr>
          <w:b/>
          <w:bCs/>
          <w:sz w:val="28"/>
          <w:szCs w:val="28"/>
          <w:lang w:val="kk-KZ"/>
        </w:rPr>
        <w:tab/>
      </w:r>
      <w:r w:rsidRPr="00DF4DCF">
        <w:rPr>
          <w:sz w:val="28"/>
          <w:szCs w:val="28"/>
          <w:lang w:val="kk-KZ"/>
        </w:rPr>
        <w:t>Прием документов</w:t>
      </w:r>
      <w:r w:rsidR="00623BD1">
        <w:rPr>
          <w:sz w:val="28"/>
          <w:szCs w:val="28"/>
          <w:lang w:val="kk-KZ"/>
        </w:rPr>
        <w:t xml:space="preserve"> </w:t>
      </w:r>
      <w:r w:rsidR="00623BD1" w:rsidRPr="00623BD1">
        <w:rPr>
          <w:b/>
          <w:sz w:val="28"/>
          <w:szCs w:val="28"/>
          <w:lang w:val="kk-KZ"/>
        </w:rPr>
        <w:t>с 13 декабря 2016 года по 23 декабря 2016 года включительно</w:t>
      </w:r>
      <w:r w:rsidR="00477EF1">
        <w:rPr>
          <w:sz w:val="28"/>
          <w:szCs w:val="28"/>
          <w:lang w:val="kk-KZ"/>
        </w:rPr>
        <w:t xml:space="preserve"> </w:t>
      </w:r>
      <w:r w:rsidR="00477EF1" w:rsidRPr="00477EF1">
        <w:rPr>
          <w:b/>
          <w:sz w:val="28"/>
          <w:szCs w:val="28"/>
          <w:lang w:val="kk-KZ"/>
        </w:rPr>
        <w:t>в течение 7 рабочих дней</w:t>
      </w:r>
      <w:r w:rsidR="00477EF1">
        <w:rPr>
          <w:sz w:val="28"/>
          <w:szCs w:val="28"/>
          <w:lang w:val="kk-KZ"/>
        </w:rPr>
        <w:t xml:space="preserve"> </w:t>
      </w:r>
      <w:r>
        <w:rPr>
          <w:sz w:val="28"/>
          <w:szCs w:val="28"/>
          <w:lang w:val="kk-KZ"/>
        </w:rPr>
        <w:t xml:space="preserve"> </w:t>
      </w:r>
      <w:r w:rsidRPr="00BA3D69">
        <w:rPr>
          <w:sz w:val="28"/>
          <w:szCs w:val="28"/>
          <w:lang w:val="kk-KZ"/>
        </w:rPr>
        <w:t>по адресу</w:t>
      </w:r>
      <w:r>
        <w:rPr>
          <w:sz w:val="28"/>
          <w:szCs w:val="28"/>
          <w:lang w:val="kk-KZ"/>
        </w:rPr>
        <w:t>:</w:t>
      </w:r>
      <w:r w:rsidRPr="00BA3D69">
        <w:rPr>
          <w:sz w:val="28"/>
          <w:szCs w:val="28"/>
          <w:lang w:val="kk-KZ"/>
        </w:rPr>
        <w:t xml:space="preserve"> индекс </w:t>
      </w:r>
      <w:r w:rsidRPr="00BA3D69">
        <w:rPr>
          <w:sz w:val="28"/>
          <w:szCs w:val="28"/>
        </w:rPr>
        <w:t xml:space="preserve"> 0</w:t>
      </w:r>
      <w:r w:rsidRPr="00BA3D69">
        <w:rPr>
          <w:sz w:val="28"/>
          <w:szCs w:val="28"/>
          <w:lang w:val="kk-KZ"/>
        </w:rPr>
        <w:t>9</w:t>
      </w:r>
      <w:r w:rsidRPr="00BA3D69">
        <w:rPr>
          <w:sz w:val="28"/>
          <w:szCs w:val="28"/>
        </w:rPr>
        <w:t xml:space="preserve">0000, </w:t>
      </w:r>
      <w:r w:rsidRPr="00BA3D69">
        <w:rPr>
          <w:sz w:val="28"/>
          <w:szCs w:val="28"/>
          <w:lang w:val="kk-KZ"/>
        </w:rPr>
        <w:t xml:space="preserve">ЗКО, </w:t>
      </w:r>
      <w:r w:rsidRPr="00BA3D69">
        <w:rPr>
          <w:sz w:val="28"/>
          <w:szCs w:val="28"/>
        </w:rPr>
        <w:t>г.</w:t>
      </w:r>
      <w:r w:rsidRPr="00BA3D69">
        <w:rPr>
          <w:sz w:val="28"/>
          <w:szCs w:val="28"/>
          <w:lang w:val="kk-KZ"/>
        </w:rPr>
        <w:t>Уральск</w:t>
      </w:r>
      <w:r w:rsidRPr="00BA3D69">
        <w:rPr>
          <w:sz w:val="28"/>
          <w:szCs w:val="28"/>
        </w:rPr>
        <w:t>, ул.</w:t>
      </w:r>
      <w:r w:rsidRPr="00BA3D69">
        <w:rPr>
          <w:sz w:val="28"/>
          <w:szCs w:val="28"/>
          <w:lang w:val="kk-KZ"/>
        </w:rPr>
        <w:t>Пойменная</w:t>
      </w:r>
      <w:r w:rsidRPr="00BA3D69">
        <w:rPr>
          <w:sz w:val="28"/>
          <w:szCs w:val="28"/>
        </w:rPr>
        <w:t xml:space="preserve">, </w:t>
      </w:r>
      <w:r w:rsidRPr="00BA3D69">
        <w:rPr>
          <w:sz w:val="28"/>
          <w:szCs w:val="28"/>
          <w:lang w:val="kk-KZ"/>
        </w:rPr>
        <w:t>2/2</w:t>
      </w:r>
      <w:r w:rsidRPr="00BA3D69">
        <w:rPr>
          <w:sz w:val="28"/>
          <w:szCs w:val="28"/>
        </w:rPr>
        <w:t xml:space="preserve">, телефон для справок </w:t>
      </w:r>
      <w:r w:rsidRPr="00BA3D69">
        <w:rPr>
          <w:noProof/>
          <w:sz w:val="28"/>
          <w:szCs w:val="28"/>
        </w:rPr>
        <w:t>( 8</w:t>
      </w:r>
      <w:r w:rsidRPr="00BA3D69">
        <w:rPr>
          <w:noProof/>
          <w:sz w:val="28"/>
          <w:szCs w:val="28"/>
          <w:lang w:val="kk-KZ"/>
        </w:rPr>
        <w:t>7112</w:t>
      </w:r>
      <w:r w:rsidRPr="00BA3D69">
        <w:rPr>
          <w:noProof/>
          <w:sz w:val="28"/>
          <w:szCs w:val="28"/>
        </w:rPr>
        <w:t xml:space="preserve">) </w:t>
      </w:r>
      <w:r w:rsidRPr="00BA3D69">
        <w:rPr>
          <w:noProof/>
          <w:sz w:val="28"/>
          <w:szCs w:val="28"/>
          <w:lang w:val="kk-KZ"/>
        </w:rPr>
        <w:t>53</w:t>
      </w:r>
      <w:r w:rsidRPr="00BA3D69">
        <w:rPr>
          <w:noProof/>
          <w:sz w:val="28"/>
          <w:szCs w:val="28"/>
        </w:rPr>
        <w:t>-</w:t>
      </w:r>
      <w:r w:rsidRPr="00BA3D69">
        <w:rPr>
          <w:noProof/>
          <w:sz w:val="28"/>
          <w:szCs w:val="28"/>
          <w:lang w:val="kk-KZ"/>
        </w:rPr>
        <w:t>84</w:t>
      </w:r>
      <w:r w:rsidRPr="00BA3D69">
        <w:rPr>
          <w:noProof/>
          <w:sz w:val="28"/>
          <w:szCs w:val="28"/>
        </w:rPr>
        <w:t>-</w:t>
      </w:r>
      <w:r w:rsidRPr="00BA3D69">
        <w:rPr>
          <w:noProof/>
          <w:sz w:val="28"/>
          <w:szCs w:val="28"/>
          <w:lang w:val="kk-KZ"/>
        </w:rPr>
        <w:t>40, 53-84-22</w:t>
      </w:r>
      <w:r w:rsidRPr="00BA3D69">
        <w:rPr>
          <w:noProof/>
          <w:sz w:val="28"/>
          <w:szCs w:val="28"/>
        </w:rPr>
        <w:t xml:space="preserve"> </w:t>
      </w:r>
      <w:r w:rsidRPr="00BA3D69">
        <w:rPr>
          <w:sz w:val="28"/>
          <w:szCs w:val="28"/>
          <w:lang w:val="kk-KZ"/>
        </w:rPr>
        <w:t>, факс 53-84-40</w:t>
      </w:r>
      <w:r>
        <w:rPr>
          <w:noProof/>
          <w:sz w:val="28"/>
          <w:szCs w:val="28"/>
        </w:rPr>
        <w:t xml:space="preserve">, электронный адрес </w:t>
      </w:r>
      <w:hyperlink r:id="rId7" w:history="1">
        <w:r w:rsidRPr="00FB6224">
          <w:rPr>
            <w:rStyle w:val="a7"/>
            <w:b/>
            <w:color w:val="auto"/>
            <w:sz w:val="28"/>
            <w:szCs w:val="28"/>
            <w:lang w:val="kk-KZ"/>
          </w:rPr>
          <w:t>taxwest@mgd.kz</w:t>
        </w:r>
      </w:hyperlink>
      <w:r w:rsidRPr="00FB6224">
        <w:rPr>
          <w:b/>
          <w:sz w:val="28"/>
          <w:szCs w:val="28"/>
          <w:lang w:val="kk-KZ"/>
        </w:rPr>
        <w:t xml:space="preserve">, </w:t>
      </w:r>
      <w:r w:rsidRPr="00FB6224">
        <w:rPr>
          <w:b/>
          <w:sz w:val="28"/>
          <w:szCs w:val="28"/>
          <w:u w:val="single"/>
          <w:lang w:val="kk-KZ"/>
        </w:rPr>
        <w:t>kadri@taxwest.mgd.kz,</w:t>
      </w:r>
      <w:r w:rsidRPr="00FB6224">
        <w:rPr>
          <w:b/>
          <w:sz w:val="28"/>
          <w:szCs w:val="28"/>
          <w:lang w:val="kk-KZ"/>
        </w:rPr>
        <w:t xml:space="preserve"> </w:t>
      </w:r>
      <w:r w:rsidRPr="00FB6224">
        <w:rPr>
          <w:b/>
          <w:sz w:val="28"/>
          <w:szCs w:val="28"/>
          <w:u w:val="single"/>
          <w:lang w:val="kk-KZ"/>
        </w:rPr>
        <w:t>Sa.Nurgalieva@kgd.gov.kz</w:t>
      </w:r>
      <w:r w:rsidRPr="00FB6224">
        <w:rPr>
          <w:rStyle w:val="a7"/>
          <w:b/>
          <w:color w:val="auto"/>
          <w:sz w:val="28"/>
          <w:szCs w:val="28"/>
          <w:lang w:val="kk-KZ"/>
        </w:rPr>
        <w:t xml:space="preserve">,  </w:t>
      </w:r>
      <w:r w:rsidRPr="00FB6224">
        <w:rPr>
          <w:b/>
          <w:sz w:val="28"/>
          <w:szCs w:val="28"/>
          <w:lang w:val="kk-KZ"/>
        </w:rPr>
        <w:t xml:space="preserve"> </w:t>
      </w:r>
      <w:hyperlink r:id="rId8" w:history="1">
        <w:r w:rsidRPr="00FB6224">
          <w:rPr>
            <w:rStyle w:val="a7"/>
            <w:b/>
            <w:color w:val="auto"/>
            <w:sz w:val="28"/>
            <w:szCs w:val="28"/>
            <w:lang w:val="kk-KZ"/>
          </w:rPr>
          <w:t>t.bisalieva@kgd.gov.kz</w:t>
        </w:r>
      </w:hyperlink>
      <w:r>
        <w:rPr>
          <w:b/>
          <w:sz w:val="28"/>
          <w:szCs w:val="28"/>
          <w:u w:val="single"/>
          <w:lang w:val="kk-KZ"/>
        </w:rPr>
        <w:t>.</w:t>
      </w:r>
    </w:p>
    <w:p w:rsidR="00A51DF5" w:rsidRPr="000443F8" w:rsidRDefault="00A51DF5" w:rsidP="00A51DF5">
      <w:pPr>
        <w:tabs>
          <w:tab w:val="left" w:pos="851"/>
          <w:tab w:val="center" w:pos="4819"/>
        </w:tabs>
        <w:jc w:val="both"/>
        <w:rPr>
          <w:bCs/>
          <w:sz w:val="28"/>
          <w:szCs w:val="28"/>
        </w:rPr>
      </w:pPr>
    </w:p>
    <w:p w:rsidR="00A51DF5" w:rsidRDefault="00A51DF5" w:rsidP="00A51DF5">
      <w:pPr>
        <w:tabs>
          <w:tab w:val="left" w:pos="851"/>
          <w:tab w:val="center" w:pos="4819"/>
        </w:tabs>
        <w:jc w:val="both"/>
        <w:rPr>
          <w:bCs/>
          <w:sz w:val="28"/>
          <w:szCs w:val="28"/>
          <w:lang w:val="kk-KZ"/>
        </w:rPr>
      </w:pPr>
    </w:p>
    <w:p w:rsidR="006B6B89" w:rsidRPr="008671D0" w:rsidRDefault="001E1B86" w:rsidP="006B6B89">
      <w:pPr>
        <w:pStyle w:val="aa"/>
        <w:spacing w:before="0" w:beforeAutospacing="0" w:after="0" w:afterAutospacing="0"/>
        <w:jc w:val="both"/>
        <w:rPr>
          <w:b/>
          <w:sz w:val="28"/>
          <w:szCs w:val="28"/>
          <w:lang w:val="kk-KZ"/>
        </w:rPr>
      </w:pPr>
      <w:r>
        <w:rPr>
          <w:b/>
          <w:sz w:val="28"/>
          <w:szCs w:val="28"/>
        </w:rPr>
        <w:tab/>
      </w:r>
      <w:r w:rsidR="006B6B89" w:rsidRPr="008671D0">
        <w:rPr>
          <w:b/>
          <w:sz w:val="28"/>
          <w:szCs w:val="28"/>
        </w:rPr>
        <w:t>Для участия в общем конкурсе предоставляются следующие документы:</w:t>
      </w:r>
    </w:p>
    <w:p w:rsidR="00080595" w:rsidRPr="008D3B05"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 xml:space="preserve">заявление по форме; </w:t>
      </w:r>
    </w:p>
    <w:p w:rsidR="00080595"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 xml:space="preserve">заполненная анкета с фотографией размером 3х4 по форме; </w:t>
      </w:r>
    </w:p>
    <w:p w:rsidR="00080595"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копии </w:t>
      </w:r>
      <w:hyperlink r:id="rId9" w:anchor="z0" w:history="1">
        <w:r w:rsidRPr="008D3B05">
          <w:rPr>
            <w:rStyle w:val="a7"/>
            <w:rFonts w:ascii="Times New Roman" w:hAnsi="Times New Roman"/>
            <w:sz w:val="28"/>
            <w:szCs w:val="28"/>
          </w:rPr>
          <w:t>документов</w:t>
        </w:r>
      </w:hyperlink>
      <w:r w:rsidRPr="008D3B05">
        <w:rPr>
          <w:rFonts w:ascii="Times New Roman" w:hAnsi="Times New Roman"/>
          <w:sz w:val="28"/>
          <w:szCs w:val="28"/>
        </w:rPr>
        <w:t xml:space="preserve"> об образовании, засвидетельствованные нотариально;</w:t>
      </w:r>
    </w:p>
    <w:p w:rsidR="00080595"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копия </w:t>
      </w:r>
      <w:hyperlink r:id="rId10" w:anchor="z35" w:history="1">
        <w:r w:rsidRPr="008D3B05">
          <w:rPr>
            <w:rStyle w:val="a7"/>
            <w:rFonts w:ascii="Times New Roman" w:hAnsi="Times New Roman"/>
            <w:sz w:val="28"/>
            <w:szCs w:val="28"/>
          </w:rPr>
          <w:t>документа</w:t>
        </w:r>
      </w:hyperlink>
      <w:r w:rsidRPr="008D3B05">
        <w:rPr>
          <w:rFonts w:ascii="Times New Roman" w:hAnsi="Times New Roman"/>
          <w:sz w:val="28"/>
          <w:szCs w:val="28"/>
        </w:rPr>
        <w:t xml:space="preserve">, подтверждающего трудовую деятельность, засвидетельствованная  нотариально; </w:t>
      </w:r>
    </w:p>
    <w:p w:rsidR="00080595" w:rsidRDefault="000D4949" w:rsidP="00FB39A3">
      <w:pPr>
        <w:pStyle w:val="a8"/>
        <w:numPr>
          <w:ilvl w:val="0"/>
          <w:numId w:val="5"/>
        </w:numPr>
        <w:spacing w:after="0" w:line="240" w:lineRule="auto"/>
        <w:ind w:left="0" w:firstLine="567"/>
        <w:jc w:val="both"/>
        <w:rPr>
          <w:rFonts w:ascii="Times New Roman" w:hAnsi="Times New Roman"/>
          <w:sz w:val="28"/>
          <w:szCs w:val="28"/>
        </w:rPr>
      </w:pPr>
      <w:hyperlink r:id="rId11" w:anchor="z439" w:history="1">
        <w:r w:rsidR="00080595" w:rsidRPr="008D3B05">
          <w:rPr>
            <w:rStyle w:val="a7"/>
            <w:rFonts w:ascii="Times New Roman" w:hAnsi="Times New Roman"/>
            <w:sz w:val="28"/>
            <w:szCs w:val="28"/>
          </w:rPr>
          <w:t>справка</w:t>
        </w:r>
      </w:hyperlink>
      <w:r w:rsidR="00080595" w:rsidRPr="008D3B05">
        <w:rPr>
          <w:rFonts w:ascii="Times New Roman" w:hAnsi="Times New Roman"/>
          <w:sz w:val="28"/>
          <w:szCs w:val="28"/>
        </w:rPr>
        <w:t xml:space="preserve">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080595"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копия </w:t>
      </w:r>
      <w:hyperlink r:id="rId12" w:anchor="z37" w:history="1">
        <w:r w:rsidRPr="008D3B05">
          <w:rPr>
            <w:rStyle w:val="a7"/>
            <w:rFonts w:ascii="Times New Roman" w:hAnsi="Times New Roman"/>
            <w:sz w:val="28"/>
            <w:szCs w:val="28"/>
          </w:rPr>
          <w:t>документа</w:t>
        </w:r>
      </w:hyperlink>
      <w:r w:rsidRPr="008D3B05">
        <w:rPr>
          <w:rFonts w:ascii="Times New Roman" w:hAnsi="Times New Roman"/>
          <w:sz w:val="28"/>
          <w:szCs w:val="28"/>
        </w:rPr>
        <w:t>, удостоверяющего личность, гражданина Республики Казахстан;</w:t>
      </w:r>
    </w:p>
    <w:p w:rsidR="00080595" w:rsidRDefault="000D4949" w:rsidP="00FB39A3">
      <w:pPr>
        <w:pStyle w:val="a8"/>
        <w:numPr>
          <w:ilvl w:val="0"/>
          <w:numId w:val="5"/>
        </w:numPr>
        <w:spacing w:after="0" w:line="240" w:lineRule="auto"/>
        <w:ind w:left="0" w:firstLine="567"/>
        <w:jc w:val="both"/>
        <w:rPr>
          <w:rFonts w:ascii="Times New Roman" w:hAnsi="Times New Roman"/>
          <w:sz w:val="28"/>
          <w:szCs w:val="28"/>
        </w:rPr>
      </w:pPr>
      <w:hyperlink r:id="rId13" w:anchor="z217" w:history="1">
        <w:r w:rsidR="00080595" w:rsidRPr="008D3B05">
          <w:rPr>
            <w:rStyle w:val="a7"/>
            <w:rFonts w:ascii="Times New Roman" w:hAnsi="Times New Roman"/>
            <w:sz w:val="28"/>
            <w:szCs w:val="28"/>
          </w:rPr>
          <w:t>сертификат</w:t>
        </w:r>
      </w:hyperlink>
      <w:r w:rsidR="00080595" w:rsidRPr="008D3B05">
        <w:rPr>
          <w:rFonts w:ascii="Times New Roman" w:hAnsi="Times New Roman"/>
          <w:sz w:val="28"/>
          <w:szCs w:val="28"/>
        </w:rPr>
        <w:t xml:space="preserve">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080595" w:rsidRPr="00AA343C"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 xml:space="preserve">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C36E48" w:rsidRPr="00C36E48" w:rsidRDefault="00080595" w:rsidP="00FB39A3">
      <w:pPr>
        <w:pStyle w:val="12"/>
        <w:shd w:val="clear" w:color="auto" w:fill="auto"/>
        <w:tabs>
          <w:tab w:val="left" w:pos="0"/>
        </w:tabs>
        <w:spacing w:before="0" w:after="0" w:line="240" w:lineRule="auto"/>
        <w:ind w:right="460"/>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FB39A3">
        <w:rPr>
          <w:rFonts w:ascii="Times New Roman" w:hAnsi="Times New Roman" w:cs="Times New Roman"/>
          <w:sz w:val="28"/>
          <w:szCs w:val="28"/>
          <w:lang w:val="kk-KZ"/>
        </w:rPr>
        <w:tab/>
      </w:r>
      <w:r w:rsidRPr="00AA343C">
        <w:rPr>
          <w:rFonts w:ascii="Times New Roman" w:hAnsi="Times New Roman" w:cs="Times New Roman"/>
          <w:sz w:val="28"/>
          <w:szCs w:val="28"/>
        </w:rPr>
        <w:t>Допускается предоставление копии документов, указанных в подпунктах 3), 4), 7) и 8).</w:t>
      </w:r>
      <w:r w:rsidR="00C36E48">
        <w:rPr>
          <w:rFonts w:ascii="Times New Roman" w:hAnsi="Times New Roman" w:cs="Times New Roman"/>
          <w:sz w:val="28"/>
          <w:szCs w:val="28"/>
        </w:rPr>
        <w:tab/>
      </w:r>
    </w:p>
    <w:p w:rsidR="00C36E48" w:rsidRPr="00C36E48" w:rsidRDefault="00C36E48" w:rsidP="00C36E48">
      <w:pPr>
        <w:pStyle w:val="12"/>
        <w:shd w:val="clear" w:color="auto" w:fill="auto"/>
        <w:spacing w:before="0" w:after="0" w:line="320" w:lineRule="exact"/>
        <w:ind w:left="20" w:right="460" w:firstLine="720"/>
        <w:jc w:val="both"/>
        <w:rPr>
          <w:rFonts w:ascii="Times New Roman" w:hAnsi="Times New Roman" w:cs="Times New Roman"/>
          <w:sz w:val="28"/>
          <w:szCs w:val="28"/>
        </w:rPr>
      </w:pPr>
      <w:r w:rsidRPr="00C36E48">
        <w:rPr>
          <w:rFonts w:ascii="Times New Roman" w:hAnsi="Times New Roman" w:cs="Times New Roman"/>
          <w:sz w:val="28"/>
          <w:szCs w:val="28"/>
        </w:rPr>
        <w:t>При этом служба управления персоналом (кадровая служба) сверяет копии документов с подлинниками.</w:t>
      </w:r>
    </w:p>
    <w:p w:rsidR="00354B34" w:rsidRDefault="00354B34" w:rsidP="00354B34">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sidRPr="00354B34">
        <w:rPr>
          <w:rFonts w:ascii="Times New Roman" w:hAnsi="Times New Roman" w:cs="Times New Roman"/>
          <w:sz w:val="28"/>
          <w:szCs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354B34">
        <w:rPr>
          <w:rFonts w:ascii="Times New Roman" w:hAnsi="Times New Roman" w:cs="Times New Roman"/>
          <w:sz w:val="28"/>
          <w:szCs w:val="28"/>
          <w:lang w:val="en-US"/>
        </w:rPr>
        <w:t>gov</w:t>
      </w:r>
      <w:proofErr w:type="spellEnd"/>
      <w:r w:rsidRPr="00354B34">
        <w:rPr>
          <w:rFonts w:ascii="Times New Roman" w:hAnsi="Times New Roman" w:cs="Times New Roman"/>
          <w:sz w:val="28"/>
          <w:szCs w:val="28"/>
        </w:rPr>
        <w:t>» в сроки приема документов.</w:t>
      </w:r>
    </w:p>
    <w:p w:rsidR="00600DB8" w:rsidRDefault="00600DB8" w:rsidP="00354B34">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p>
    <w:p w:rsidR="00600DB8" w:rsidRDefault="00600DB8" w:rsidP="00354B34">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p>
    <w:p w:rsidR="00600DB8" w:rsidRDefault="00600DB8" w:rsidP="00354B34">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p>
    <w:p w:rsidR="00600DB8" w:rsidRDefault="00600DB8" w:rsidP="00354B34">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p>
    <w:p w:rsidR="00354B34" w:rsidRPr="00354B34" w:rsidRDefault="00354B34" w:rsidP="00354B34">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sidRPr="00354B34">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354B34">
        <w:rPr>
          <w:rFonts w:ascii="Times New Roman" w:hAnsi="Times New Roman" w:cs="Times New Roman"/>
          <w:sz w:val="28"/>
          <w:szCs w:val="28"/>
          <w:lang w:val="en-US"/>
        </w:rPr>
        <w:t>gov</w:t>
      </w:r>
      <w:proofErr w:type="spellEnd"/>
      <w:r w:rsidRPr="00354B34">
        <w:rPr>
          <w:rFonts w:ascii="Times New Roman" w:hAnsi="Times New Roman" w:cs="Times New Roman"/>
          <w:sz w:val="28"/>
          <w:szCs w:val="28"/>
        </w:rPr>
        <w:t>», их оригиналы представляются не позднее</w:t>
      </w:r>
      <w:r>
        <w:rPr>
          <w:rFonts w:ascii="Times New Roman" w:hAnsi="Times New Roman" w:cs="Times New Roman"/>
          <w:sz w:val="28"/>
          <w:szCs w:val="28"/>
        </w:rPr>
        <w:t xml:space="preserve"> </w:t>
      </w:r>
      <w:r w:rsidRPr="00354B34">
        <w:rPr>
          <w:rFonts w:ascii="Times New Roman" w:hAnsi="Times New Roman" w:cs="Times New Roman"/>
          <w:sz w:val="28"/>
          <w:szCs w:val="28"/>
        </w:rPr>
        <w:t xml:space="preserve">чем </w:t>
      </w:r>
      <w:r w:rsidR="0009319A" w:rsidRPr="00443395">
        <w:rPr>
          <w:rFonts w:ascii="Times New Roman" w:hAnsi="Times New Roman" w:cs="Times New Roman"/>
          <w:b/>
          <w:sz w:val="28"/>
          <w:szCs w:val="28"/>
          <w:lang w:val="kk-KZ"/>
        </w:rPr>
        <w:t xml:space="preserve">за </w:t>
      </w:r>
      <w:r w:rsidR="00BC0852" w:rsidRPr="00443395">
        <w:rPr>
          <w:rFonts w:ascii="Times New Roman" w:hAnsi="Times New Roman" w:cs="Times New Roman"/>
          <w:b/>
          <w:sz w:val="28"/>
          <w:szCs w:val="28"/>
          <w:lang w:val="kk-KZ"/>
        </w:rPr>
        <w:t>один рабочий день</w:t>
      </w:r>
      <w:r w:rsidRPr="00354B34">
        <w:rPr>
          <w:rFonts w:ascii="Times New Roman" w:hAnsi="Times New Roman" w:cs="Times New Roman"/>
          <w:sz w:val="28"/>
          <w:szCs w:val="28"/>
        </w:rPr>
        <w:t xml:space="preserve"> до начала собеседования. При их непредставлении, лицо не допускается конкурсной комиссией к прохождению собеседования.</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Для обеспечения прозрачности и объективности работы конкурсной комиссии на ее заседание приглашаются наблюдатели</w:t>
      </w:r>
      <w:r w:rsidR="00DC00FA">
        <w:rPr>
          <w:rFonts w:ascii="Times New Roman" w:hAnsi="Times New Roman" w:cs="Times New Roman"/>
          <w:sz w:val="28"/>
          <w:szCs w:val="28"/>
        </w:rPr>
        <w:t>.</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1D52CC" w:rsidRPr="001D52CC" w:rsidRDefault="001D52CC" w:rsidP="001D52CC">
      <w:pPr>
        <w:pStyle w:val="12"/>
        <w:shd w:val="clear" w:color="auto" w:fill="auto"/>
        <w:tabs>
          <w:tab w:val="left" w:pos="0"/>
        </w:tabs>
        <w:spacing w:before="0" w:after="0" w:line="320" w:lineRule="exact"/>
        <w:ind w:right="40"/>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lang w:val="kk-KZ"/>
        </w:rPr>
        <w:t>С</w:t>
      </w:r>
      <w:r w:rsidRPr="001D52CC">
        <w:rPr>
          <w:rFonts w:ascii="Times New Roman" w:hAnsi="Times New Roman" w:cs="Times New Roman"/>
          <w:b/>
          <w:sz w:val="28"/>
          <w:szCs w:val="28"/>
        </w:rPr>
        <w:t>рок приема документов</w:t>
      </w:r>
      <w:r w:rsidRPr="001D52CC">
        <w:rPr>
          <w:rFonts w:ascii="Times New Roman" w:hAnsi="Times New Roman" w:cs="Times New Roman"/>
          <w:sz w:val="28"/>
          <w:szCs w:val="28"/>
        </w:rPr>
        <w:t xml:space="preserve"> </w:t>
      </w:r>
      <w:r w:rsidR="00BC0852" w:rsidRPr="00443395">
        <w:rPr>
          <w:rFonts w:ascii="Times New Roman" w:hAnsi="Times New Roman" w:cs="Times New Roman"/>
          <w:b/>
          <w:sz w:val="28"/>
          <w:szCs w:val="28"/>
          <w:lang w:val="kk-KZ"/>
        </w:rPr>
        <w:t>7</w:t>
      </w:r>
      <w:r w:rsidRPr="00443395">
        <w:rPr>
          <w:rFonts w:ascii="Times New Roman" w:hAnsi="Times New Roman" w:cs="Times New Roman"/>
          <w:b/>
          <w:sz w:val="28"/>
          <w:szCs w:val="28"/>
        </w:rPr>
        <w:t xml:space="preserve"> рабочих дней</w:t>
      </w:r>
      <w:r w:rsidRPr="001D52CC">
        <w:rPr>
          <w:rFonts w:ascii="Times New Roman" w:hAnsi="Times New Roman" w:cs="Times New Roman"/>
          <w:sz w:val="28"/>
          <w:szCs w:val="28"/>
        </w:rPr>
        <w:t xml:space="preserve"> со дня последней публикации объявления о проведении внутреннего конкурса</w:t>
      </w:r>
      <w:r w:rsidRPr="001D52CC">
        <w:rPr>
          <w:rFonts w:ascii="Times New Roman" w:hAnsi="Times New Roman" w:cs="Times New Roman"/>
          <w:sz w:val="28"/>
          <w:szCs w:val="28"/>
          <w:lang w:val="kk-KZ"/>
        </w:rPr>
        <w:t>.</w:t>
      </w:r>
    </w:p>
    <w:p w:rsidR="00CF28EF" w:rsidRDefault="001D52CC" w:rsidP="00CF28EF">
      <w:pPr>
        <w:pStyle w:val="12"/>
        <w:shd w:val="clear" w:color="auto" w:fill="auto"/>
        <w:tabs>
          <w:tab w:val="left" w:pos="709"/>
          <w:tab w:val="left" w:pos="9638"/>
        </w:tabs>
        <w:spacing w:before="0" w:after="0" w:line="317" w:lineRule="exact"/>
        <w:ind w:right="-1"/>
        <w:jc w:val="both"/>
        <w:rPr>
          <w:rFonts w:ascii="Times New Roman" w:hAnsi="Times New Roman"/>
          <w:color w:val="000000"/>
          <w:sz w:val="28"/>
          <w:szCs w:val="28"/>
          <w:lang w:val="kk-KZ"/>
        </w:rPr>
      </w:pPr>
      <w:r w:rsidRPr="001D52CC">
        <w:rPr>
          <w:rFonts w:ascii="Times New Roman" w:hAnsi="Times New Roman" w:cs="Times New Roman"/>
          <w:lang w:val="kk-KZ"/>
        </w:rPr>
        <w:tab/>
      </w:r>
      <w:r w:rsidRPr="001D52CC">
        <w:rPr>
          <w:rFonts w:ascii="Times New Roman" w:hAnsi="Times New Roman" w:cs="Times New Roman"/>
          <w:b/>
          <w:sz w:val="28"/>
          <w:szCs w:val="28"/>
          <w:lang w:val="kk-KZ"/>
        </w:rPr>
        <w:t>С</w:t>
      </w:r>
      <w:r w:rsidRPr="001D52CC">
        <w:rPr>
          <w:rFonts w:ascii="Times New Roman" w:hAnsi="Times New Roman" w:cs="Times New Roman"/>
          <w:b/>
          <w:sz w:val="28"/>
          <w:szCs w:val="28"/>
        </w:rPr>
        <w:t>роки и место проведения собеседования</w:t>
      </w:r>
      <w:r w:rsidRPr="001D52CC">
        <w:rPr>
          <w:rFonts w:ascii="Times New Roman" w:hAnsi="Times New Roman" w:cs="Times New Roman"/>
          <w:b/>
          <w:sz w:val="28"/>
          <w:szCs w:val="28"/>
          <w:lang w:val="kk-KZ"/>
        </w:rPr>
        <w:t xml:space="preserve">: </w:t>
      </w:r>
      <w:r w:rsidRPr="001D52CC">
        <w:rPr>
          <w:rFonts w:ascii="Times New Roman" w:hAnsi="Times New Roman" w:cs="Times New Roman"/>
          <w:sz w:val="28"/>
          <w:szCs w:val="28"/>
          <w:lang w:val="kk-KZ"/>
        </w:rPr>
        <w:t>к</w:t>
      </w:r>
      <w:proofErr w:type="spellStart"/>
      <w:r w:rsidRPr="001D52CC">
        <w:rPr>
          <w:rFonts w:ascii="Times New Roman" w:hAnsi="Times New Roman" w:cs="Times New Roman"/>
          <w:sz w:val="28"/>
          <w:szCs w:val="28"/>
        </w:rPr>
        <w:t>андидаты</w:t>
      </w:r>
      <w:proofErr w:type="spellEnd"/>
      <w:r w:rsidRPr="001D52CC">
        <w:rPr>
          <w:rFonts w:ascii="Times New Roman" w:hAnsi="Times New Roman" w:cs="Times New Roman"/>
          <w:sz w:val="28"/>
          <w:szCs w:val="28"/>
        </w:rPr>
        <w:t xml:space="preserve">, участвующие в </w:t>
      </w:r>
      <w:r w:rsidR="007E19AE">
        <w:rPr>
          <w:rFonts w:ascii="Times New Roman" w:hAnsi="Times New Roman" w:cs="Times New Roman"/>
          <w:sz w:val="28"/>
          <w:szCs w:val="28"/>
        </w:rPr>
        <w:t>общем</w:t>
      </w:r>
      <w:r w:rsidRPr="001D52CC">
        <w:rPr>
          <w:rFonts w:ascii="Times New Roman" w:hAnsi="Times New Roman" w:cs="Times New Roman"/>
          <w:sz w:val="28"/>
          <w:szCs w:val="28"/>
        </w:rPr>
        <w:t xml:space="preserve"> конкурсе и допущенные к собеседованию</w:t>
      </w:r>
      <w:r w:rsidR="007B0554">
        <w:rPr>
          <w:rFonts w:ascii="Times New Roman" w:hAnsi="Times New Roman" w:cs="Times New Roman"/>
          <w:sz w:val="28"/>
          <w:szCs w:val="28"/>
        </w:rPr>
        <w:t>,</w:t>
      </w:r>
      <w:r w:rsidRPr="001D52CC">
        <w:rPr>
          <w:rFonts w:ascii="Times New Roman" w:hAnsi="Times New Roman" w:cs="Times New Roman"/>
          <w:sz w:val="28"/>
          <w:szCs w:val="28"/>
          <w:lang w:val="kk-KZ"/>
        </w:rPr>
        <w:t xml:space="preserve"> </w:t>
      </w:r>
      <w:r w:rsidRPr="00443395">
        <w:rPr>
          <w:rFonts w:ascii="Times New Roman" w:hAnsi="Times New Roman" w:cs="Times New Roman"/>
          <w:b/>
          <w:sz w:val="28"/>
          <w:szCs w:val="28"/>
        </w:rPr>
        <w:t xml:space="preserve">в течение </w:t>
      </w:r>
      <w:r w:rsidR="00BC0852" w:rsidRPr="00443395">
        <w:rPr>
          <w:rFonts w:ascii="Times New Roman" w:hAnsi="Times New Roman" w:cs="Times New Roman"/>
          <w:b/>
          <w:sz w:val="28"/>
          <w:szCs w:val="28"/>
          <w:lang w:val="kk-KZ"/>
        </w:rPr>
        <w:t>трех</w:t>
      </w:r>
      <w:r w:rsidRPr="00443395">
        <w:rPr>
          <w:rFonts w:ascii="Times New Roman" w:hAnsi="Times New Roman" w:cs="Times New Roman"/>
          <w:b/>
          <w:sz w:val="28"/>
          <w:szCs w:val="28"/>
        </w:rPr>
        <w:t xml:space="preserve"> рабочих дней</w:t>
      </w:r>
      <w:r w:rsidRPr="001D52CC">
        <w:rPr>
          <w:rFonts w:ascii="Times New Roman" w:hAnsi="Times New Roman" w:cs="Times New Roman"/>
          <w:sz w:val="28"/>
          <w:szCs w:val="28"/>
        </w:rPr>
        <w:t xml:space="preserve"> со дня уведомления кандидатов о допуске их к собеседованию</w:t>
      </w:r>
      <w:r w:rsidRPr="001D52CC">
        <w:rPr>
          <w:rFonts w:ascii="Times New Roman" w:hAnsi="Times New Roman" w:cs="Times New Roman"/>
          <w:sz w:val="28"/>
          <w:szCs w:val="28"/>
          <w:lang w:val="kk-KZ"/>
        </w:rPr>
        <w:t xml:space="preserve"> прох</w:t>
      </w:r>
      <w:r w:rsidR="007E19AE">
        <w:rPr>
          <w:rFonts w:ascii="Times New Roman" w:hAnsi="Times New Roman" w:cs="Times New Roman"/>
          <w:sz w:val="28"/>
          <w:szCs w:val="28"/>
          <w:lang w:val="kk-KZ"/>
        </w:rPr>
        <w:t xml:space="preserve">одят собеседование </w:t>
      </w:r>
      <w:r w:rsidR="000A3812" w:rsidRPr="001D52CC">
        <w:rPr>
          <w:rFonts w:ascii="Times New Roman" w:hAnsi="Times New Roman" w:cs="Times New Roman"/>
          <w:sz w:val="28"/>
          <w:szCs w:val="28"/>
          <w:lang w:val="kk-KZ"/>
        </w:rPr>
        <w:t xml:space="preserve">по категории </w:t>
      </w:r>
      <w:r w:rsidR="000A3812" w:rsidRPr="001D52CC">
        <w:rPr>
          <w:rFonts w:ascii="Times New Roman" w:hAnsi="Times New Roman" w:cs="Times New Roman"/>
          <w:color w:val="000000"/>
          <w:sz w:val="28"/>
          <w:szCs w:val="28"/>
        </w:rPr>
        <w:t>С-</w:t>
      </w:r>
      <w:r w:rsidR="00600DB8">
        <w:rPr>
          <w:rFonts w:ascii="Times New Roman" w:hAnsi="Times New Roman" w:cs="Times New Roman"/>
          <w:color w:val="000000"/>
          <w:sz w:val="28"/>
          <w:szCs w:val="28"/>
        </w:rPr>
        <w:t>О</w:t>
      </w:r>
      <w:r w:rsidR="000A3812" w:rsidRPr="001D52CC">
        <w:rPr>
          <w:rFonts w:ascii="Times New Roman" w:hAnsi="Times New Roman" w:cs="Times New Roman"/>
          <w:bCs/>
          <w:color w:val="000000"/>
          <w:sz w:val="28"/>
          <w:szCs w:val="28"/>
        </w:rPr>
        <w:t>-</w:t>
      </w:r>
      <w:r w:rsidR="00FA175A">
        <w:rPr>
          <w:rFonts w:ascii="Times New Roman" w:hAnsi="Times New Roman" w:cs="Times New Roman"/>
          <w:bCs/>
          <w:color w:val="000000"/>
          <w:sz w:val="28"/>
          <w:szCs w:val="28"/>
        </w:rPr>
        <w:t>5</w:t>
      </w:r>
      <w:r w:rsidR="000A3812" w:rsidRPr="001D52CC">
        <w:rPr>
          <w:rFonts w:ascii="Times New Roman" w:hAnsi="Times New Roman" w:cs="Times New Roman"/>
          <w:bCs/>
          <w:color w:val="000000"/>
          <w:sz w:val="28"/>
          <w:szCs w:val="28"/>
          <w:lang w:val="kk-KZ"/>
        </w:rPr>
        <w:t xml:space="preserve"> </w:t>
      </w:r>
      <w:r w:rsidR="000A3812" w:rsidRPr="001D52CC">
        <w:rPr>
          <w:rFonts w:ascii="Times New Roman" w:hAnsi="Times New Roman" w:cs="Times New Roman"/>
          <w:sz w:val="28"/>
          <w:szCs w:val="28"/>
          <w:lang w:val="kk-KZ"/>
        </w:rPr>
        <w:t>по адресу:</w:t>
      </w:r>
      <w:r w:rsidR="00600DB8" w:rsidRPr="00600DB8">
        <w:rPr>
          <w:sz w:val="28"/>
          <w:szCs w:val="28"/>
          <w:lang w:val="kk-KZ"/>
        </w:rPr>
        <w:t xml:space="preserve"> </w:t>
      </w:r>
      <w:r w:rsidR="00600DB8" w:rsidRPr="00600DB8">
        <w:rPr>
          <w:rFonts w:ascii="Times New Roman" w:hAnsi="Times New Roman" w:cs="Times New Roman"/>
          <w:sz w:val="28"/>
          <w:szCs w:val="28"/>
          <w:lang w:val="kk-KZ"/>
        </w:rPr>
        <w:t xml:space="preserve">ЗКО, </w:t>
      </w:r>
      <w:r w:rsidR="00600DB8" w:rsidRPr="00600DB8">
        <w:rPr>
          <w:rFonts w:ascii="Times New Roman" w:hAnsi="Times New Roman" w:cs="Times New Roman"/>
          <w:sz w:val="28"/>
          <w:szCs w:val="28"/>
        </w:rPr>
        <w:t>г.</w:t>
      </w:r>
      <w:r w:rsidR="00600DB8" w:rsidRPr="00600DB8">
        <w:rPr>
          <w:rFonts w:ascii="Times New Roman" w:hAnsi="Times New Roman" w:cs="Times New Roman"/>
          <w:sz w:val="28"/>
          <w:szCs w:val="28"/>
          <w:lang w:val="kk-KZ"/>
        </w:rPr>
        <w:t>Уральск</w:t>
      </w:r>
      <w:r w:rsidR="00600DB8" w:rsidRPr="00600DB8">
        <w:rPr>
          <w:rFonts w:ascii="Times New Roman" w:hAnsi="Times New Roman" w:cs="Times New Roman"/>
          <w:sz w:val="28"/>
          <w:szCs w:val="28"/>
        </w:rPr>
        <w:t>, ул.</w:t>
      </w:r>
      <w:r w:rsidR="00600DB8" w:rsidRPr="00600DB8">
        <w:rPr>
          <w:rFonts w:ascii="Times New Roman" w:hAnsi="Times New Roman" w:cs="Times New Roman"/>
          <w:sz w:val="28"/>
          <w:szCs w:val="28"/>
          <w:lang w:val="kk-KZ"/>
        </w:rPr>
        <w:t>Пойменная</w:t>
      </w:r>
      <w:r w:rsidR="00600DB8" w:rsidRPr="00600DB8">
        <w:rPr>
          <w:rFonts w:ascii="Times New Roman" w:hAnsi="Times New Roman" w:cs="Times New Roman"/>
          <w:sz w:val="28"/>
          <w:szCs w:val="28"/>
        </w:rPr>
        <w:t xml:space="preserve">, </w:t>
      </w:r>
      <w:r w:rsidR="00600DB8" w:rsidRPr="00600DB8">
        <w:rPr>
          <w:rFonts w:ascii="Times New Roman" w:hAnsi="Times New Roman" w:cs="Times New Roman"/>
          <w:sz w:val="28"/>
          <w:szCs w:val="28"/>
          <w:lang w:val="kk-KZ"/>
        </w:rPr>
        <w:t>2/2</w:t>
      </w:r>
      <w:r w:rsidR="00600DB8">
        <w:rPr>
          <w:rFonts w:ascii="Times New Roman" w:hAnsi="Times New Roman" w:cs="Times New Roman"/>
          <w:sz w:val="28"/>
          <w:szCs w:val="28"/>
          <w:lang w:val="kk-KZ"/>
        </w:rPr>
        <w:t>.</w:t>
      </w:r>
      <w:r w:rsidR="000A3812" w:rsidRPr="00600DB8">
        <w:rPr>
          <w:rFonts w:ascii="Times New Roman" w:hAnsi="Times New Roman" w:cs="Times New Roman"/>
          <w:sz w:val="28"/>
          <w:szCs w:val="28"/>
          <w:lang w:val="kk-KZ"/>
        </w:rPr>
        <w:t xml:space="preserve"> </w:t>
      </w:r>
    </w:p>
    <w:p w:rsidR="001D52CC" w:rsidRPr="00362C1E" w:rsidRDefault="001D52CC" w:rsidP="001D52CC">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1D52CC" w:rsidRPr="000A3812" w:rsidRDefault="001D52CC" w:rsidP="001D52CC">
      <w:pPr>
        <w:tabs>
          <w:tab w:val="left" w:pos="851"/>
        </w:tabs>
        <w:spacing w:line="276" w:lineRule="auto"/>
        <w:jc w:val="both"/>
        <w:rPr>
          <w:b/>
          <w:sz w:val="28"/>
          <w:szCs w:val="28"/>
          <w:lang w:val="kk-KZ"/>
        </w:rPr>
      </w:pPr>
      <w:r w:rsidRPr="000A3812">
        <w:rPr>
          <w:b/>
          <w:sz w:val="28"/>
          <w:szCs w:val="28"/>
          <w:lang w:val="kk-KZ"/>
        </w:rPr>
        <w:tab/>
        <w:t xml:space="preserve">       </w:t>
      </w:r>
      <w:r w:rsidRPr="000A3812">
        <w:rPr>
          <w:b/>
          <w:sz w:val="28"/>
          <w:szCs w:val="28"/>
          <w:lang w:val="kk-KZ"/>
        </w:rPr>
        <w:tab/>
      </w:r>
      <w:r w:rsidRPr="000A3812">
        <w:rPr>
          <w:b/>
          <w:sz w:val="28"/>
          <w:szCs w:val="28"/>
          <w:lang w:val="kk-KZ"/>
        </w:rPr>
        <w:tab/>
      </w:r>
      <w:r w:rsidRPr="000A3812">
        <w:rPr>
          <w:b/>
          <w:sz w:val="28"/>
          <w:szCs w:val="28"/>
          <w:lang w:val="kk-KZ"/>
        </w:rPr>
        <w:tab/>
      </w:r>
      <w:r w:rsidRPr="000A3812">
        <w:rPr>
          <w:b/>
          <w:sz w:val="28"/>
          <w:szCs w:val="28"/>
          <w:lang w:val="kk-KZ"/>
        </w:rPr>
        <w:tab/>
      </w:r>
      <w:r w:rsidRPr="000A3812">
        <w:rPr>
          <w:b/>
          <w:sz w:val="28"/>
          <w:szCs w:val="28"/>
          <w:lang w:val="kk-KZ"/>
        </w:rPr>
        <w:tab/>
      </w:r>
      <w:r w:rsidRPr="000A3812">
        <w:rPr>
          <w:b/>
          <w:sz w:val="28"/>
          <w:szCs w:val="28"/>
          <w:lang w:val="kk-KZ"/>
        </w:rPr>
        <w:tab/>
        <w:t xml:space="preserve">                              </w:t>
      </w:r>
    </w:p>
    <w:p w:rsidR="00362DF1" w:rsidRPr="00362DF1" w:rsidRDefault="001D52CC" w:rsidP="00C36E48">
      <w:pPr>
        <w:tabs>
          <w:tab w:val="left" w:pos="851"/>
        </w:tabs>
        <w:spacing w:line="276" w:lineRule="auto"/>
        <w:jc w:val="both"/>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p>
    <w:sectPr w:rsidR="00362DF1" w:rsidRPr="00362DF1" w:rsidSect="008F4FB8">
      <w:pgSz w:w="11906" w:h="16838"/>
      <w:pgMar w:top="426"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0" w:usb1="00000000" w:usb2="00000000" w:usb3="00000000" w:csb0="00000000"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3133B"/>
    <w:multiLevelType w:val="multilevel"/>
    <w:tmpl w:val="E008358E"/>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8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9E43F1"/>
    <w:multiLevelType w:val="multilevel"/>
    <w:tmpl w:val="73DA0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B40D46"/>
    <w:multiLevelType w:val="multilevel"/>
    <w:tmpl w:val="E008358E"/>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8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6121B8"/>
    <w:multiLevelType w:val="hybridMultilevel"/>
    <w:tmpl w:val="67BE55B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2CC"/>
    <w:rsid w:val="0000037B"/>
    <w:rsid w:val="0000085A"/>
    <w:rsid w:val="00004096"/>
    <w:rsid w:val="00005FF4"/>
    <w:rsid w:val="000072DC"/>
    <w:rsid w:val="000331FD"/>
    <w:rsid w:val="000362C3"/>
    <w:rsid w:val="000366A5"/>
    <w:rsid w:val="00036DED"/>
    <w:rsid w:val="000443F8"/>
    <w:rsid w:val="0004543B"/>
    <w:rsid w:val="000550B7"/>
    <w:rsid w:val="00061BC9"/>
    <w:rsid w:val="0007570B"/>
    <w:rsid w:val="00080595"/>
    <w:rsid w:val="00080A4A"/>
    <w:rsid w:val="00090B48"/>
    <w:rsid w:val="0009319A"/>
    <w:rsid w:val="0009423B"/>
    <w:rsid w:val="000A0212"/>
    <w:rsid w:val="000A0BB1"/>
    <w:rsid w:val="000A0D91"/>
    <w:rsid w:val="000A3812"/>
    <w:rsid w:val="000D3B60"/>
    <w:rsid w:val="000D4949"/>
    <w:rsid w:val="000E4491"/>
    <w:rsid w:val="001036C2"/>
    <w:rsid w:val="00111A05"/>
    <w:rsid w:val="00112082"/>
    <w:rsid w:val="00123498"/>
    <w:rsid w:val="0015138E"/>
    <w:rsid w:val="00152C81"/>
    <w:rsid w:val="001536E7"/>
    <w:rsid w:val="00154917"/>
    <w:rsid w:val="00160F35"/>
    <w:rsid w:val="00163D30"/>
    <w:rsid w:val="00165454"/>
    <w:rsid w:val="001850AD"/>
    <w:rsid w:val="001864C2"/>
    <w:rsid w:val="00192E88"/>
    <w:rsid w:val="001A661D"/>
    <w:rsid w:val="001B6341"/>
    <w:rsid w:val="001D0B48"/>
    <w:rsid w:val="001D0F22"/>
    <w:rsid w:val="001D3BED"/>
    <w:rsid w:val="001D52CC"/>
    <w:rsid w:val="001E1B86"/>
    <w:rsid w:val="001E6A6E"/>
    <w:rsid w:val="001F01B7"/>
    <w:rsid w:val="001F5400"/>
    <w:rsid w:val="001F5C28"/>
    <w:rsid w:val="0021339F"/>
    <w:rsid w:val="002239B4"/>
    <w:rsid w:val="00233248"/>
    <w:rsid w:val="00240F08"/>
    <w:rsid w:val="00241ABC"/>
    <w:rsid w:val="00242A4E"/>
    <w:rsid w:val="00246D74"/>
    <w:rsid w:val="00260032"/>
    <w:rsid w:val="00270E68"/>
    <w:rsid w:val="0027484D"/>
    <w:rsid w:val="00283376"/>
    <w:rsid w:val="00284C02"/>
    <w:rsid w:val="00291E78"/>
    <w:rsid w:val="0029385E"/>
    <w:rsid w:val="00294848"/>
    <w:rsid w:val="00297FEB"/>
    <w:rsid w:val="002A0F59"/>
    <w:rsid w:val="002B1C85"/>
    <w:rsid w:val="002B37D4"/>
    <w:rsid w:val="002B6D53"/>
    <w:rsid w:val="002C07AA"/>
    <w:rsid w:val="002C7C25"/>
    <w:rsid w:val="002E7339"/>
    <w:rsid w:val="002F515B"/>
    <w:rsid w:val="003042A7"/>
    <w:rsid w:val="00316A3C"/>
    <w:rsid w:val="00320C52"/>
    <w:rsid w:val="00342C34"/>
    <w:rsid w:val="003528C9"/>
    <w:rsid w:val="003540A3"/>
    <w:rsid w:val="00354B34"/>
    <w:rsid w:val="00362C1E"/>
    <w:rsid w:val="00362DF1"/>
    <w:rsid w:val="00362FC1"/>
    <w:rsid w:val="00377127"/>
    <w:rsid w:val="00384F35"/>
    <w:rsid w:val="003865B8"/>
    <w:rsid w:val="00396398"/>
    <w:rsid w:val="003A1473"/>
    <w:rsid w:val="003A63F1"/>
    <w:rsid w:val="003B1489"/>
    <w:rsid w:val="003B6A90"/>
    <w:rsid w:val="003C3D6B"/>
    <w:rsid w:val="003C540C"/>
    <w:rsid w:val="003D1179"/>
    <w:rsid w:val="003D6CC0"/>
    <w:rsid w:val="003E1295"/>
    <w:rsid w:val="003E2EF4"/>
    <w:rsid w:val="003E5DEE"/>
    <w:rsid w:val="003E683C"/>
    <w:rsid w:val="003F232F"/>
    <w:rsid w:val="003F4495"/>
    <w:rsid w:val="003F4CC9"/>
    <w:rsid w:val="003F7086"/>
    <w:rsid w:val="00403E21"/>
    <w:rsid w:val="004070E4"/>
    <w:rsid w:val="004076CC"/>
    <w:rsid w:val="00410661"/>
    <w:rsid w:val="00415A76"/>
    <w:rsid w:val="00436A34"/>
    <w:rsid w:val="00443395"/>
    <w:rsid w:val="004434A1"/>
    <w:rsid w:val="00443D66"/>
    <w:rsid w:val="00447844"/>
    <w:rsid w:val="00457CA1"/>
    <w:rsid w:val="004635B9"/>
    <w:rsid w:val="00472ACD"/>
    <w:rsid w:val="00473406"/>
    <w:rsid w:val="0047461D"/>
    <w:rsid w:val="004769A0"/>
    <w:rsid w:val="00477EF1"/>
    <w:rsid w:val="00483A2D"/>
    <w:rsid w:val="00490023"/>
    <w:rsid w:val="004D0FE8"/>
    <w:rsid w:val="004D7EEF"/>
    <w:rsid w:val="004E6EF3"/>
    <w:rsid w:val="00511E91"/>
    <w:rsid w:val="00514A4C"/>
    <w:rsid w:val="00520CDF"/>
    <w:rsid w:val="005210DC"/>
    <w:rsid w:val="00524403"/>
    <w:rsid w:val="00541DA2"/>
    <w:rsid w:val="00567F92"/>
    <w:rsid w:val="005706D2"/>
    <w:rsid w:val="00570BCF"/>
    <w:rsid w:val="00581254"/>
    <w:rsid w:val="005919D9"/>
    <w:rsid w:val="005B0BAD"/>
    <w:rsid w:val="005B19BC"/>
    <w:rsid w:val="005B31F5"/>
    <w:rsid w:val="005C176D"/>
    <w:rsid w:val="005C2B42"/>
    <w:rsid w:val="005C3E3C"/>
    <w:rsid w:val="005D57C4"/>
    <w:rsid w:val="005E4AE8"/>
    <w:rsid w:val="00600DB8"/>
    <w:rsid w:val="00605E20"/>
    <w:rsid w:val="0061356E"/>
    <w:rsid w:val="006138D5"/>
    <w:rsid w:val="00613C67"/>
    <w:rsid w:val="0062347D"/>
    <w:rsid w:val="00623BD1"/>
    <w:rsid w:val="00623D11"/>
    <w:rsid w:val="00631477"/>
    <w:rsid w:val="00640EB5"/>
    <w:rsid w:val="0064552E"/>
    <w:rsid w:val="0064584A"/>
    <w:rsid w:val="0066210E"/>
    <w:rsid w:val="00663AB4"/>
    <w:rsid w:val="006765AA"/>
    <w:rsid w:val="00680F26"/>
    <w:rsid w:val="00681971"/>
    <w:rsid w:val="006A3499"/>
    <w:rsid w:val="006A715E"/>
    <w:rsid w:val="006A7C4B"/>
    <w:rsid w:val="006B5F8D"/>
    <w:rsid w:val="006B6B89"/>
    <w:rsid w:val="006C3705"/>
    <w:rsid w:val="006C39A9"/>
    <w:rsid w:val="006C62A5"/>
    <w:rsid w:val="006C6332"/>
    <w:rsid w:val="006C6F01"/>
    <w:rsid w:val="006D073F"/>
    <w:rsid w:val="006E11F9"/>
    <w:rsid w:val="00710AAB"/>
    <w:rsid w:val="0071519A"/>
    <w:rsid w:val="00734CAF"/>
    <w:rsid w:val="00744E2A"/>
    <w:rsid w:val="00771D44"/>
    <w:rsid w:val="0078255B"/>
    <w:rsid w:val="0078282B"/>
    <w:rsid w:val="00783E62"/>
    <w:rsid w:val="00793FBB"/>
    <w:rsid w:val="007B0554"/>
    <w:rsid w:val="007B4B82"/>
    <w:rsid w:val="007B4CBE"/>
    <w:rsid w:val="007D2181"/>
    <w:rsid w:val="007D65AB"/>
    <w:rsid w:val="007E19AE"/>
    <w:rsid w:val="007E56F5"/>
    <w:rsid w:val="007E5905"/>
    <w:rsid w:val="008014A3"/>
    <w:rsid w:val="0081684D"/>
    <w:rsid w:val="00825DA4"/>
    <w:rsid w:val="00832425"/>
    <w:rsid w:val="00832CEE"/>
    <w:rsid w:val="00833CE1"/>
    <w:rsid w:val="00857287"/>
    <w:rsid w:val="00861A65"/>
    <w:rsid w:val="008671D0"/>
    <w:rsid w:val="0087245B"/>
    <w:rsid w:val="00872AE4"/>
    <w:rsid w:val="008844AE"/>
    <w:rsid w:val="008B71A7"/>
    <w:rsid w:val="008C2170"/>
    <w:rsid w:val="008C4C9D"/>
    <w:rsid w:val="008E5624"/>
    <w:rsid w:val="008E5ADD"/>
    <w:rsid w:val="008F44BF"/>
    <w:rsid w:val="008F4FB8"/>
    <w:rsid w:val="009070E7"/>
    <w:rsid w:val="00930AB5"/>
    <w:rsid w:val="009707DE"/>
    <w:rsid w:val="009761D6"/>
    <w:rsid w:val="009A30F5"/>
    <w:rsid w:val="009A6A8B"/>
    <w:rsid w:val="009C5A18"/>
    <w:rsid w:val="009E069F"/>
    <w:rsid w:val="009E5087"/>
    <w:rsid w:val="00A0273F"/>
    <w:rsid w:val="00A06524"/>
    <w:rsid w:val="00A06E65"/>
    <w:rsid w:val="00A163B0"/>
    <w:rsid w:val="00A2121D"/>
    <w:rsid w:val="00A31C49"/>
    <w:rsid w:val="00A40634"/>
    <w:rsid w:val="00A43A96"/>
    <w:rsid w:val="00A46D51"/>
    <w:rsid w:val="00A51DF5"/>
    <w:rsid w:val="00A6070C"/>
    <w:rsid w:val="00A668A3"/>
    <w:rsid w:val="00A708F7"/>
    <w:rsid w:val="00A93FA4"/>
    <w:rsid w:val="00A96378"/>
    <w:rsid w:val="00AB5F51"/>
    <w:rsid w:val="00AB69A5"/>
    <w:rsid w:val="00AB6CF6"/>
    <w:rsid w:val="00AB7D7C"/>
    <w:rsid w:val="00AC7CCD"/>
    <w:rsid w:val="00AF2048"/>
    <w:rsid w:val="00B05CE7"/>
    <w:rsid w:val="00B06BE2"/>
    <w:rsid w:val="00B122DD"/>
    <w:rsid w:val="00B306A2"/>
    <w:rsid w:val="00B3616C"/>
    <w:rsid w:val="00B400AD"/>
    <w:rsid w:val="00B54337"/>
    <w:rsid w:val="00B54698"/>
    <w:rsid w:val="00B6673D"/>
    <w:rsid w:val="00B67D90"/>
    <w:rsid w:val="00B7692B"/>
    <w:rsid w:val="00B83524"/>
    <w:rsid w:val="00B96C55"/>
    <w:rsid w:val="00B97FDE"/>
    <w:rsid w:val="00BA2CE0"/>
    <w:rsid w:val="00BB4E63"/>
    <w:rsid w:val="00BC0852"/>
    <w:rsid w:val="00BC5431"/>
    <w:rsid w:val="00BC6D0F"/>
    <w:rsid w:val="00BE1772"/>
    <w:rsid w:val="00BE7CA1"/>
    <w:rsid w:val="00BF047F"/>
    <w:rsid w:val="00BF393E"/>
    <w:rsid w:val="00C2526A"/>
    <w:rsid w:val="00C260D6"/>
    <w:rsid w:val="00C36E48"/>
    <w:rsid w:val="00C57C7A"/>
    <w:rsid w:val="00C57C88"/>
    <w:rsid w:val="00C6265C"/>
    <w:rsid w:val="00C63879"/>
    <w:rsid w:val="00C70F32"/>
    <w:rsid w:val="00C82FA1"/>
    <w:rsid w:val="00C93A80"/>
    <w:rsid w:val="00CA5617"/>
    <w:rsid w:val="00CB4F7D"/>
    <w:rsid w:val="00CE06FC"/>
    <w:rsid w:val="00CE2269"/>
    <w:rsid w:val="00CE4BD8"/>
    <w:rsid w:val="00CE7916"/>
    <w:rsid w:val="00CF2725"/>
    <w:rsid w:val="00CF28EF"/>
    <w:rsid w:val="00D03A37"/>
    <w:rsid w:val="00D03C01"/>
    <w:rsid w:val="00D103B8"/>
    <w:rsid w:val="00D13642"/>
    <w:rsid w:val="00D167EA"/>
    <w:rsid w:val="00D1720A"/>
    <w:rsid w:val="00D27BC6"/>
    <w:rsid w:val="00D41E1B"/>
    <w:rsid w:val="00D50E8D"/>
    <w:rsid w:val="00D52801"/>
    <w:rsid w:val="00D63617"/>
    <w:rsid w:val="00D740F6"/>
    <w:rsid w:val="00D75ABD"/>
    <w:rsid w:val="00D8346F"/>
    <w:rsid w:val="00D959C6"/>
    <w:rsid w:val="00DA1081"/>
    <w:rsid w:val="00DA146B"/>
    <w:rsid w:val="00DB172C"/>
    <w:rsid w:val="00DB20D8"/>
    <w:rsid w:val="00DC00FA"/>
    <w:rsid w:val="00DC7883"/>
    <w:rsid w:val="00DC79F1"/>
    <w:rsid w:val="00DD781A"/>
    <w:rsid w:val="00DE0A92"/>
    <w:rsid w:val="00DF2D35"/>
    <w:rsid w:val="00E00F22"/>
    <w:rsid w:val="00E0143F"/>
    <w:rsid w:val="00E30B75"/>
    <w:rsid w:val="00E34CA0"/>
    <w:rsid w:val="00E369A0"/>
    <w:rsid w:val="00E62D67"/>
    <w:rsid w:val="00E71C80"/>
    <w:rsid w:val="00E8194D"/>
    <w:rsid w:val="00EC1B00"/>
    <w:rsid w:val="00EC4866"/>
    <w:rsid w:val="00EC6771"/>
    <w:rsid w:val="00EF52BB"/>
    <w:rsid w:val="00F02AD3"/>
    <w:rsid w:val="00F053DA"/>
    <w:rsid w:val="00F1098C"/>
    <w:rsid w:val="00F12517"/>
    <w:rsid w:val="00F13C52"/>
    <w:rsid w:val="00F14D36"/>
    <w:rsid w:val="00F31AB6"/>
    <w:rsid w:val="00F3315E"/>
    <w:rsid w:val="00F33AC1"/>
    <w:rsid w:val="00F43B85"/>
    <w:rsid w:val="00F51A25"/>
    <w:rsid w:val="00F540F1"/>
    <w:rsid w:val="00F54400"/>
    <w:rsid w:val="00F54E78"/>
    <w:rsid w:val="00F556FA"/>
    <w:rsid w:val="00F564E0"/>
    <w:rsid w:val="00F7571D"/>
    <w:rsid w:val="00F859D8"/>
    <w:rsid w:val="00F85C9F"/>
    <w:rsid w:val="00FA175A"/>
    <w:rsid w:val="00FB39A3"/>
    <w:rsid w:val="00FC03A2"/>
    <w:rsid w:val="00FD2F0B"/>
    <w:rsid w:val="00FE1431"/>
    <w:rsid w:val="00FE4809"/>
    <w:rsid w:val="00FF5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34"/>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customStyle="1" w:styleId="ad">
    <w:name w:val="Основной текст + Полужирный"/>
    <w:basedOn w:val="ac"/>
    <w:rsid w:val="00362DF1"/>
    <w:rPr>
      <w:rFonts w:ascii="Times New Roman" w:eastAsia="Times New Roman" w:hAnsi="Times New Roman" w:cs="Times New Roman"/>
      <w:b/>
      <w:bCs/>
      <w:sz w:val="27"/>
      <w:szCs w:val="27"/>
      <w:shd w:val="clear" w:color="auto" w:fill="FFFFFF"/>
    </w:rPr>
  </w:style>
  <w:style w:type="character" w:customStyle="1" w:styleId="6">
    <w:name w:val="Основной текст (6)_"/>
    <w:basedOn w:val="a0"/>
    <w:link w:val="60"/>
    <w:rsid w:val="00362DF1"/>
    <w:rPr>
      <w:rFonts w:ascii="Times New Roman" w:eastAsia="Times New Roman" w:hAnsi="Times New Roman" w:cs="Times New Roman"/>
      <w:sz w:val="24"/>
      <w:szCs w:val="24"/>
      <w:shd w:val="clear" w:color="auto" w:fill="FFFFFF"/>
    </w:rPr>
  </w:style>
  <w:style w:type="character" w:customStyle="1" w:styleId="6135pt">
    <w:name w:val="Основной текст (6) + 13;5 pt;Не курсив"/>
    <w:basedOn w:val="6"/>
    <w:rsid w:val="00362DF1"/>
    <w:rPr>
      <w:rFonts w:ascii="Times New Roman" w:eastAsia="Times New Roman" w:hAnsi="Times New Roman" w:cs="Times New Roman"/>
      <w:i/>
      <w:iCs/>
      <w:sz w:val="27"/>
      <w:szCs w:val="27"/>
      <w:shd w:val="clear" w:color="auto" w:fill="FFFFFF"/>
    </w:rPr>
  </w:style>
  <w:style w:type="character" w:customStyle="1" w:styleId="7">
    <w:name w:val="Основной текст (7)_"/>
    <w:basedOn w:val="a0"/>
    <w:link w:val="70"/>
    <w:rsid w:val="00362DF1"/>
    <w:rPr>
      <w:rFonts w:ascii="Times New Roman" w:eastAsia="Times New Roman" w:hAnsi="Times New Roman" w:cs="Times New Roman"/>
      <w:sz w:val="24"/>
      <w:szCs w:val="24"/>
      <w:shd w:val="clear" w:color="auto" w:fill="FFFFFF"/>
    </w:rPr>
  </w:style>
  <w:style w:type="character" w:customStyle="1" w:styleId="8">
    <w:name w:val="Основной текст (8)_"/>
    <w:basedOn w:val="a0"/>
    <w:link w:val="80"/>
    <w:rsid w:val="00362DF1"/>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362DF1"/>
    <w:pPr>
      <w:shd w:val="clear" w:color="auto" w:fill="FFFFFF"/>
      <w:spacing w:before="3960" w:line="652" w:lineRule="exact"/>
      <w:jc w:val="both"/>
    </w:pPr>
    <w:rPr>
      <w:lang w:eastAsia="en-US"/>
    </w:rPr>
  </w:style>
  <w:style w:type="paragraph" w:customStyle="1" w:styleId="70">
    <w:name w:val="Основной текст (7)"/>
    <w:basedOn w:val="a"/>
    <w:link w:val="7"/>
    <w:rsid w:val="00362DF1"/>
    <w:pPr>
      <w:shd w:val="clear" w:color="auto" w:fill="FFFFFF"/>
      <w:spacing w:before="540" w:after="660" w:line="277" w:lineRule="exact"/>
      <w:jc w:val="center"/>
    </w:pPr>
    <w:rPr>
      <w:lang w:eastAsia="en-US"/>
    </w:rPr>
  </w:style>
  <w:style w:type="paragraph" w:customStyle="1" w:styleId="80">
    <w:name w:val="Основной текст (8)"/>
    <w:basedOn w:val="a"/>
    <w:link w:val="8"/>
    <w:rsid w:val="00362DF1"/>
    <w:pPr>
      <w:shd w:val="clear" w:color="auto" w:fill="FFFFFF"/>
      <w:spacing w:before="660" w:line="320" w:lineRule="exact"/>
    </w:pPr>
    <w:rPr>
      <w:sz w:val="28"/>
      <w:szCs w:val="28"/>
      <w:lang w:eastAsia="en-US"/>
    </w:rPr>
  </w:style>
  <w:style w:type="paragraph" w:styleId="ae">
    <w:name w:val="Balloon Text"/>
    <w:basedOn w:val="a"/>
    <w:link w:val="af"/>
    <w:uiPriority w:val="99"/>
    <w:semiHidden/>
    <w:unhideWhenUsed/>
    <w:rsid w:val="00DB20D8"/>
    <w:rPr>
      <w:rFonts w:ascii="Tahoma" w:hAnsi="Tahoma" w:cs="Tahoma"/>
      <w:sz w:val="16"/>
      <w:szCs w:val="16"/>
    </w:rPr>
  </w:style>
  <w:style w:type="character" w:customStyle="1" w:styleId="af">
    <w:name w:val="Текст выноски Знак"/>
    <w:basedOn w:val="a0"/>
    <w:link w:val="ae"/>
    <w:uiPriority w:val="99"/>
    <w:semiHidden/>
    <w:rsid w:val="00DB20D8"/>
    <w:rPr>
      <w:rFonts w:ascii="Tahoma" w:eastAsia="Times New Roman" w:hAnsi="Tahoma" w:cs="Tahoma"/>
      <w:sz w:val="16"/>
      <w:szCs w:val="16"/>
      <w:lang w:eastAsia="ru-RU"/>
    </w:rPr>
  </w:style>
  <w:style w:type="character" w:styleId="af0">
    <w:name w:val="Emphasis"/>
    <w:uiPriority w:val="20"/>
    <w:qFormat/>
    <w:rsid w:val="00F54E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isalieva@kgd.gov.kz" TargetMode="External"/><Relationship Id="rId13" Type="http://schemas.openxmlformats.org/officeDocument/2006/relationships/hyperlink" Target="http://urist/rus/docs/V1500012639" TargetMode="External"/><Relationship Id="rId3" Type="http://schemas.openxmlformats.org/officeDocument/2006/relationships/styles" Target="styles.xml"/><Relationship Id="rId7" Type="http://schemas.openxmlformats.org/officeDocument/2006/relationships/hyperlink" Target="mailto:taxwest@mgd.kz" TargetMode="External"/><Relationship Id="rId12" Type="http://schemas.openxmlformats.org/officeDocument/2006/relationships/hyperlink" Target="http://urist/rus/docs/Z13000000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bisalieva@kgd.gov.kz" TargetMode="External"/><Relationship Id="rId11" Type="http://schemas.openxmlformats.org/officeDocument/2006/relationships/hyperlink" Target="http://urist/rus/docs/V100000669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rist/rus/docs/K1500000414" TargetMode="External"/><Relationship Id="rId4" Type="http://schemas.openxmlformats.org/officeDocument/2006/relationships/settings" Target="settings.xml"/><Relationship Id="rId9" Type="http://schemas.openxmlformats.org/officeDocument/2006/relationships/hyperlink" Target="http://urist/rus/docs/V1500010348" TargetMode="External"/><Relationship Id="rId14"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C918E-8601-45B3-8146-5EB3C7BE8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1317</Words>
  <Characters>7509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SNurgalieva</dc:creator>
  <cp:lastModifiedBy>Marzhan.Skakova</cp:lastModifiedBy>
  <cp:revision>2</cp:revision>
  <dcterms:created xsi:type="dcterms:W3CDTF">2016-12-13T05:36:00Z</dcterms:created>
  <dcterms:modified xsi:type="dcterms:W3CDTF">2016-12-13T05:36:00Z</dcterms:modified>
</cp:coreProperties>
</file>