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BA" w:rsidRDefault="00DB31BA" w:rsidP="001D52CC">
      <w:pPr>
        <w:pStyle w:val="3"/>
        <w:spacing w:before="0" w:after="0"/>
        <w:jc w:val="center"/>
        <w:rPr>
          <w:rFonts w:ascii="Times New Roman" w:hAnsi="Times New Roman"/>
          <w:bCs w:val="0"/>
          <w:sz w:val="28"/>
          <w:szCs w:val="28"/>
          <w:lang w:val="kk-KZ"/>
        </w:rPr>
      </w:pPr>
    </w:p>
    <w:p w:rsidR="005C717B" w:rsidRPr="00C233F5" w:rsidRDefault="005C717B" w:rsidP="005C717B">
      <w:pPr>
        <w:pStyle w:val="3"/>
        <w:spacing w:before="0" w:after="0" w:line="276" w:lineRule="auto"/>
        <w:jc w:val="center"/>
        <w:rPr>
          <w:rFonts w:ascii="Times New Roman" w:hAnsi="Times New Roman"/>
          <w:bCs w:val="0"/>
          <w:sz w:val="28"/>
          <w:szCs w:val="28"/>
        </w:rPr>
      </w:pPr>
      <w:r w:rsidRPr="00C233F5">
        <w:rPr>
          <w:rFonts w:ascii="Times New Roman" w:hAnsi="Times New Roman"/>
          <w:bCs w:val="0"/>
          <w:sz w:val="28"/>
          <w:szCs w:val="28"/>
        </w:rPr>
        <w:t>Внутренний конкурс среди государственных служащих</w:t>
      </w:r>
    </w:p>
    <w:p w:rsidR="005C717B" w:rsidRDefault="005C717B" w:rsidP="005C717B">
      <w:pPr>
        <w:pStyle w:val="50"/>
        <w:keepNext/>
        <w:keepLines/>
        <w:shd w:val="clear" w:color="auto" w:fill="auto"/>
        <w:spacing w:before="0" w:line="276" w:lineRule="auto"/>
        <w:ind w:left="20" w:firstLine="740"/>
        <w:rPr>
          <w:b/>
          <w:sz w:val="28"/>
          <w:szCs w:val="28"/>
        </w:rPr>
      </w:pPr>
      <w:r>
        <w:rPr>
          <w:b/>
          <w:sz w:val="28"/>
          <w:szCs w:val="28"/>
        </w:rPr>
        <w:t>в</w:t>
      </w:r>
      <w:r w:rsidRPr="00C233F5">
        <w:rPr>
          <w:b/>
          <w:sz w:val="28"/>
          <w:szCs w:val="28"/>
        </w:rPr>
        <w:t xml:space="preserve">сех </w:t>
      </w:r>
      <w:bookmarkStart w:id="0" w:name="bookmark18"/>
      <w:r w:rsidRPr="00C233F5">
        <w:rPr>
          <w:b/>
          <w:sz w:val="28"/>
          <w:szCs w:val="28"/>
        </w:rPr>
        <w:t>государственных органов</w:t>
      </w:r>
      <w:bookmarkEnd w:id="0"/>
      <w:r>
        <w:rPr>
          <w:b/>
          <w:sz w:val="28"/>
          <w:szCs w:val="28"/>
        </w:rPr>
        <w:t xml:space="preserve"> </w:t>
      </w:r>
      <w:r w:rsidRPr="00C233F5">
        <w:rPr>
          <w:b/>
          <w:sz w:val="28"/>
          <w:szCs w:val="28"/>
        </w:rPr>
        <w:t>для занятия вакантной административной государственной должности корпуса «Б»</w:t>
      </w:r>
    </w:p>
    <w:p w:rsidR="005C717B" w:rsidRPr="00C233F5" w:rsidRDefault="005C717B" w:rsidP="005C717B">
      <w:pPr>
        <w:pStyle w:val="50"/>
        <w:keepNext/>
        <w:keepLines/>
        <w:shd w:val="clear" w:color="auto" w:fill="auto"/>
        <w:spacing w:before="0" w:line="276" w:lineRule="auto"/>
        <w:ind w:left="20" w:firstLine="740"/>
        <w:rPr>
          <w:b/>
          <w:bCs/>
          <w:i/>
          <w:iCs/>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DA1DBE" w:rsidRPr="00001EF0" w:rsidRDefault="00DA1DBE" w:rsidP="00DA1DBE">
      <w:pPr>
        <w:pStyle w:val="aa"/>
        <w:spacing w:before="0" w:beforeAutospacing="0" w:after="0" w:afterAutospacing="0"/>
        <w:ind w:left="-426" w:firstLine="710"/>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-3</w:t>
      </w:r>
      <w:r w:rsidRPr="00001EF0">
        <w:rPr>
          <w:b/>
          <w:sz w:val="28"/>
          <w:szCs w:val="28"/>
        </w:rPr>
        <w:t>:</w:t>
      </w:r>
      <w:r w:rsidRPr="00001EF0">
        <w:rPr>
          <w:b/>
          <w:spacing w:val="2"/>
          <w:sz w:val="28"/>
          <w:szCs w:val="28"/>
        </w:rPr>
        <w:t>     </w:t>
      </w:r>
    </w:p>
    <w:p w:rsidR="00DA1DBE" w:rsidRPr="00001EF0" w:rsidRDefault="00DA1DBE" w:rsidP="00DA1DBE">
      <w:pPr>
        <w:ind w:right="99" w:firstLine="709"/>
        <w:jc w:val="both"/>
        <w:rPr>
          <w:spacing w:val="2"/>
          <w:sz w:val="28"/>
          <w:szCs w:val="28"/>
        </w:rPr>
      </w:pPr>
      <w:r>
        <w:rPr>
          <w:spacing w:val="2"/>
          <w:sz w:val="28"/>
          <w:szCs w:val="28"/>
        </w:rPr>
        <w:t>в</w:t>
      </w:r>
      <w:r w:rsidRPr="00001EF0">
        <w:rPr>
          <w:spacing w:val="2"/>
          <w:sz w:val="28"/>
          <w:szCs w:val="28"/>
        </w:rPr>
        <w:t>ысшее образование;</w:t>
      </w:r>
    </w:p>
    <w:p w:rsidR="00DA1DBE" w:rsidRPr="00001EF0" w:rsidRDefault="00DA1DBE" w:rsidP="00DA1DBE">
      <w:pPr>
        <w:ind w:right="99" w:firstLine="709"/>
        <w:jc w:val="both"/>
        <w:rPr>
          <w:spacing w:val="2"/>
          <w:sz w:val="28"/>
          <w:szCs w:val="28"/>
        </w:rPr>
      </w:pPr>
      <w:r w:rsidRPr="00001EF0">
        <w:rPr>
          <w:spacing w:val="2"/>
          <w:sz w:val="28"/>
          <w:szCs w:val="28"/>
        </w:rPr>
        <w:t xml:space="preserve">наличие следующих компетенций: инициативность, </w:t>
      </w:r>
      <w:proofErr w:type="spellStart"/>
      <w:r w:rsidRPr="00001EF0">
        <w:rPr>
          <w:spacing w:val="2"/>
          <w:sz w:val="28"/>
          <w:szCs w:val="28"/>
        </w:rPr>
        <w:t>коммуникативность</w:t>
      </w:r>
      <w:proofErr w:type="spellEnd"/>
      <w:r w:rsidRPr="00001EF0">
        <w:rPr>
          <w:spacing w:val="2"/>
          <w:sz w:val="28"/>
          <w:szCs w:val="28"/>
        </w:rPr>
        <w:t xml:space="preserve">, </w:t>
      </w:r>
      <w:proofErr w:type="spellStart"/>
      <w:r w:rsidRPr="00001EF0">
        <w:rPr>
          <w:spacing w:val="2"/>
          <w:sz w:val="28"/>
          <w:szCs w:val="28"/>
        </w:rPr>
        <w:t>аналитичность</w:t>
      </w:r>
      <w:proofErr w:type="spellEnd"/>
      <w:r w:rsidRPr="00001EF0">
        <w:rPr>
          <w:spacing w:val="2"/>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A1DBE" w:rsidRPr="00001EF0" w:rsidRDefault="00DA1DBE" w:rsidP="00DA1DBE">
      <w:pPr>
        <w:ind w:right="99" w:firstLine="709"/>
        <w:jc w:val="both"/>
        <w:rPr>
          <w:spacing w:val="2"/>
          <w:sz w:val="28"/>
          <w:szCs w:val="28"/>
        </w:rPr>
      </w:pPr>
      <w:r w:rsidRPr="00001EF0">
        <w:rPr>
          <w:spacing w:val="2"/>
          <w:sz w:val="28"/>
          <w:szCs w:val="28"/>
        </w:rPr>
        <w:t>опыт работы должен соответствовать одному из следующих требований:</w:t>
      </w:r>
    </w:p>
    <w:p w:rsidR="00DA1DBE" w:rsidRPr="00001EF0" w:rsidRDefault="00DA1DBE" w:rsidP="00DA1DBE">
      <w:pPr>
        <w:ind w:right="99" w:firstLine="709"/>
        <w:jc w:val="both"/>
        <w:rPr>
          <w:spacing w:val="2"/>
          <w:sz w:val="28"/>
          <w:szCs w:val="28"/>
        </w:rPr>
      </w:pPr>
      <w:r w:rsidRPr="00001EF0">
        <w:rPr>
          <w:spacing w:val="2"/>
          <w:sz w:val="28"/>
          <w:szCs w:val="28"/>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DA1DBE" w:rsidRPr="00001EF0" w:rsidRDefault="00DA1DBE" w:rsidP="00DA1DBE">
      <w:pPr>
        <w:ind w:right="99" w:firstLine="709"/>
        <w:jc w:val="both"/>
        <w:rPr>
          <w:spacing w:val="2"/>
          <w:sz w:val="28"/>
          <w:szCs w:val="28"/>
        </w:rPr>
      </w:pPr>
      <w:r w:rsidRPr="00001EF0">
        <w:rPr>
          <w:spacing w:val="2"/>
          <w:sz w:val="28"/>
          <w:szCs w:val="28"/>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A1DBE" w:rsidRPr="00001EF0" w:rsidRDefault="00DA1DBE" w:rsidP="00DA1DBE">
      <w:pPr>
        <w:ind w:right="99" w:firstLine="709"/>
        <w:jc w:val="both"/>
        <w:rPr>
          <w:rFonts w:ascii="Arial" w:hAnsi="Arial" w:cs="Arial"/>
          <w:color w:val="666666"/>
          <w:spacing w:val="2"/>
          <w:sz w:val="28"/>
          <w:szCs w:val="28"/>
        </w:rPr>
      </w:pPr>
      <w:r>
        <w:rPr>
          <w:spacing w:val="2"/>
          <w:sz w:val="28"/>
          <w:szCs w:val="28"/>
        </w:rPr>
        <w:t>3</w:t>
      </w:r>
      <w:r w:rsidRPr="00001EF0">
        <w:rPr>
          <w:spacing w:val="2"/>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spacing w:val="2"/>
          <w:sz w:val="28"/>
          <w:szCs w:val="28"/>
        </w:rPr>
        <w:t>.</w:t>
      </w:r>
    </w:p>
    <w:p w:rsidR="00C02D92" w:rsidRPr="001D52CC" w:rsidRDefault="00C02D92" w:rsidP="00C02D92">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Pr="001D52CC">
        <w:rPr>
          <w:b/>
          <w:sz w:val="28"/>
          <w:szCs w:val="28"/>
          <w:lang w:val="kk-KZ"/>
        </w:rPr>
        <w:t>-4</w:t>
      </w:r>
      <w:r w:rsidRPr="001D52CC">
        <w:rPr>
          <w:b/>
          <w:sz w:val="28"/>
          <w:szCs w:val="28"/>
        </w:rPr>
        <w:t>:</w:t>
      </w:r>
      <w:r w:rsidRPr="001D52CC">
        <w:rPr>
          <w:b/>
          <w:spacing w:val="2"/>
          <w:sz w:val="28"/>
          <w:szCs w:val="28"/>
        </w:rPr>
        <w:t>     </w:t>
      </w:r>
    </w:p>
    <w:p w:rsidR="00C02D92" w:rsidRPr="001D52CC" w:rsidRDefault="00C02D92" w:rsidP="00C02D92">
      <w:pPr>
        <w:ind w:right="99" w:firstLine="709"/>
        <w:jc w:val="both"/>
        <w:rPr>
          <w:spacing w:val="2"/>
          <w:sz w:val="28"/>
          <w:szCs w:val="28"/>
        </w:rPr>
      </w:pPr>
      <w:r w:rsidRPr="001D52CC">
        <w:rPr>
          <w:spacing w:val="2"/>
          <w:sz w:val="28"/>
          <w:szCs w:val="28"/>
        </w:rPr>
        <w:t>высшее образование;</w:t>
      </w:r>
    </w:p>
    <w:p w:rsidR="00C02D92" w:rsidRPr="001D52CC" w:rsidRDefault="00C02D92" w:rsidP="00C02D92">
      <w:pPr>
        <w:ind w:right="99" w:firstLine="709"/>
        <w:jc w:val="both"/>
        <w:rPr>
          <w:spacing w:val="2"/>
          <w:sz w:val="28"/>
          <w:szCs w:val="28"/>
        </w:rPr>
      </w:pPr>
      <w:r w:rsidRPr="001D52CC">
        <w:rPr>
          <w:spacing w:val="2"/>
          <w:sz w:val="28"/>
          <w:szCs w:val="28"/>
        </w:rPr>
        <w:t xml:space="preserve">наличие следующих компетенций: инициативность, </w:t>
      </w:r>
      <w:proofErr w:type="spellStart"/>
      <w:r w:rsidRPr="001D52CC">
        <w:rPr>
          <w:spacing w:val="2"/>
          <w:sz w:val="28"/>
          <w:szCs w:val="28"/>
        </w:rPr>
        <w:t>коммуникативность</w:t>
      </w:r>
      <w:proofErr w:type="spellEnd"/>
      <w:r w:rsidRPr="001D52CC">
        <w:rPr>
          <w:spacing w:val="2"/>
          <w:sz w:val="28"/>
          <w:szCs w:val="28"/>
        </w:rPr>
        <w:t xml:space="preserve">, </w:t>
      </w:r>
      <w:proofErr w:type="spellStart"/>
      <w:r w:rsidRPr="001D52CC">
        <w:rPr>
          <w:spacing w:val="2"/>
          <w:sz w:val="28"/>
          <w:szCs w:val="28"/>
        </w:rPr>
        <w:t>аналитичность</w:t>
      </w:r>
      <w:proofErr w:type="spellEnd"/>
      <w:r w:rsidRPr="001D52CC">
        <w:rPr>
          <w:spacing w:val="2"/>
          <w:sz w:val="28"/>
          <w:szCs w:val="28"/>
        </w:rPr>
        <w:t>, организованность, этичность, ориентация на качество, ориентация на потребителя, нетерпимость к коррупции;</w:t>
      </w:r>
    </w:p>
    <w:p w:rsidR="00C02D92" w:rsidRPr="001D52CC" w:rsidRDefault="00C02D92" w:rsidP="00C02D92">
      <w:pPr>
        <w:ind w:right="99" w:firstLine="709"/>
        <w:jc w:val="both"/>
        <w:rPr>
          <w:spacing w:val="2"/>
          <w:sz w:val="28"/>
          <w:szCs w:val="28"/>
        </w:rPr>
      </w:pPr>
      <w:r w:rsidRPr="001D52CC">
        <w:rPr>
          <w:spacing w:val="2"/>
          <w:sz w:val="28"/>
          <w:szCs w:val="28"/>
        </w:rPr>
        <w:t>опыт работы должен соответствовать одному из следующих требований:</w:t>
      </w:r>
    </w:p>
    <w:p w:rsidR="00C02D92" w:rsidRPr="001D52CC" w:rsidRDefault="00C02D92" w:rsidP="00C02D92">
      <w:pPr>
        <w:ind w:right="99" w:firstLine="709"/>
        <w:jc w:val="both"/>
        <w:rPr>
          <w:spacing w:val="2"/>
          <w:sz w:val="28"/>
          <w:szCs w:val="28"/>
        </w:rPr>
      </w:pPr>
      <w:r w:rsidRPr="001D52CC">
        <w:rPr>
          <w:spacing w:val="2"/>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C02D92" w:rsidRPr="001D52CC" w:rsidRDefault="00C02D92" w:rsidP="00C02D92">
      <w:pPr>
        <w:ind w:right="99" w:firstLine="709"/>
        <w:jc w:val="both"/>
        <w:rPr>
          <w:spacing w:val="2"/>
          <w:sz w:val="28"/>
          <w:szCs w:val="28"/>
        </w:rPr>
      </w:pPr>
      <w:r w:rsidRPr="001D52CC">
        <w:rPr>
          <w:spacing w:val="2"/>
          <w:sz w:val="28"/>
          <w:szCs w:val="28"/>
        </w:rPr>
        <w:lastRenderedPageBreak/>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C02D92" w:rsidRDefault="00C02D92" w:rsidP="00C02D92">
      <w:pPr>
        <w:ind w:right="99" w:firstLine="709"/>
        <w:jc w:val="both"/>
        <w:rPr>
          <w:spacing w:val="2"/>
          <w:sz w:val="28"/>
          <w:szCs w:val="28"/>
          <w:lang w:val="kk-KZ"/>
        </w:rPr>
      </w:pPr>
      <w:r w:rsidRPr="001D52CC">
        <w:rPr>
          <w:spacing w:val="2"/>
          <w:sz w:val="28"/>
          <w:szCs w:val="28"/>
          <w:lang w:val="kk-KZ"/>
        </w:rPr>
        <w:t>3</w:t>
      </w:r>
      <w:r w:rsidRPr="001D52CC">
        <w:rPr>
          <w:spacing w:val="2"/>
          <w:sz w:val="28"/>
          <w:szCs w:val="28"/>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spacing w:val="2"/>
          <w:sz w:val="28"/>
          <w:szCs w:val="28"/>
        </w:rPr>
        <w:t>по подготовке кадров за рубежом</w:t>
      </w:r>
      <w:r>
        <w:rPr>
          <w:spacing w:val="2"/>
          <w:sz w:val="28"/>
          <w:szCs w:val="28"/>
          <w:lang w:val="kk-KZ"/>
        </w:rPr>
        <w:t>.</w:t>
      </w:r>
    </w:p>
    <w:p w:rsidR="00DB31BA" w:rsidRPr="00C02D92" w:rsidRDefault="00DB31BA" w:rsidP="00C02D92">
      <w:pPr>
        <w:ind w:right="99" w:firstLine="709"/>
        <w:jc w:val="both"/>
        <w:rPr>
          <w:spacing w:val="2"/>
          <w:sz w:val="28"/>
          <w:szCs w:val="28"/>
          <w:lang w:val="kk-KZ"/>
        </w:rPr>
      </w:pP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A1DB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A1DBE" w:rsidRPr="00F71FEC" w:rsidRDefault="00DA1DBE" w:rsidP="00C32F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129 920</w:t>
            </w:r>
          </w:p>
        </w:tc>
      </w:tr>
      <w:tr w:rsidR="00DA1DB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A1DBE" w:rsidRPr="00F71FEC" w:rsidRDefault="00DA1DBE" w:rsidP="00C36BE2">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DA1DBE" w:rsidRPr="00F71FEC" w:rsidRDefault="00DA1DBE" w:rsidP="00C36BE2">
            <w:pPr>
              <w:jc w:val="center"/>
              <w:rPr>
                <w:sz w:val="28"/>
                <w:szCs w:val="28"/>
                <w:lang w:val="kk-KZ"/>
              </w:rPr>
            </w:pPr>
            <w:r w:rsidRPr="00F71FEC">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DA1DBE" w:rsidRPr="00F71FEC" w:rsidRDefault="00DA1DBE" w:rsidP="00C36BE2">
            <w:pPr>
              <w:jc w:val="center"/>
              <w:rPr>
                <w:sz w:val="28"/>
                <w:szCs w:val="28"/>
                <w:lang w:val="kk-KZ"/>
              </w:rPr>
            </w:pPr>
            <w:r w:rsidRPr="00F71FEC">
              <w:rPr>
                <w:sz w:val="28"/>
                <w:szCs w:val="28"/>
                <w:lang w:val="kk-KZ"/>
              </w:rPr>
              <w:t>99 106</w:t>
            </w:r>
          </w:p>
        </w:tc>
      </w:tr>
    </w:tbl>
    <w:p w:rsidR="00DB31BA" w:rsidRDefault="00DB31BA" w:rsidP="001D52CC">
      <w:pPr>
        <w:pStyle w:val="3"/>
        <w:spacing w:before="0"/>
        <w:ind w:firstLine="474"/>
        <w:jc w:val="both"/>
        <w:rPr>
          <w:rFonts w:ascii="Times New Roman" w:hAnsi="Times New Roman"/>
          <w:color w:val="000000"/>
          <w:sz w:val="28"/>
          <w:szCs w:val="28"/>
          <w:lang w:val="kk-KZ"/>
        </w:rPr>
      </w:pPr>
    </w:p>
    <w:p w:rsidR="002C3146" w:rsidRDefault="002C3146" w:rsidP="002C3146">
      <w:pPr>
        <w:pStyle w:val="3"/>
        <w:spacing w:before="0"/>
        <w:ind w:firstLine="474"/>
        <w:jc w:val="both"/>
        <w:rPr>
          <w:rFonts w:ascii="Times New Roman" w:hAnsi="Times New Roman"/>
          <w:bCs w:val="0"/>
          <w:sz w:val="28"/>
          <w:szCs w:val="28"/>
        </w:rPr>
      </w:pPr>
      <w:proofErr w:type="gramStart"/>
      <w:r>
        <w:rPr>
          <w:rFonts w:ascii="Times New Roman" w:hAnsi="Times New Roman"/>
          <w:color w:val="000000"/>
          <w:sz w:val="28"/>
          <w:szCs w:val="28"/>
          <w:lang w:val="en-US"/>
        </w:rPr>
        <w:t>I</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w:t>
      </w:r>
      <w:proofErr w:type="gramEnd"/>
      <w:r w:rsidRPr="00C13D44">
        <w:rPr>
          <w:rFonts w:ascii="Times New Roman" w:hAnsi="Times New Roman"/>
          <w:color w:val="000000"/>
          <w:sz w:val="28"/>
          <w:szCs w:val="28"/>
        </w:rPr>
        <w:t xml:space="preserve">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5" w:history="1">
        <w:r w:rsidRPr="002037DB">
          <w:rPr>
            <w:rStyle w:val="a7"/>
            <w:rFonts w:ascii="Times New Roman" w:hAnsi="Times New Roman"/>
            <w:color w:val="auto"/>
            <w:sz w:val="28"/>
            <w:szCs w:val="28"/>
            <w:lang w:val="kk-KZ"/>
          </w:rPr>
          <w:t>gihsanova@taxwest.mgd.kz</w:t>
        </w:r>
      </w:hyperlink>
      <w:r w:rsidRPr="002037DB">
        <w:rPr>
          <w:rFonts w:ascii="Times New Roman" w:hAnsi="Times New Roman"/>
          <w:sz w:val="28"/>
          <w:szCs w:val="28"/>
          <w:u w:val="single"/>
          <w:lang w:val="kk-KZ"/>
        </w:rPr>
        <w:t>,</w:t>
      </w:r>
      <w:r w:rsidRPr="0018635B">
        <w:rPr>
          <w:rFonts w:ascii="Times New Roman" w:hAnsi="Times New Roman"/>
          <w:sz w:val="28"/>
          <w:szCs w:val="28"/>
          <w:u w:val="single"/>
          <w:lang w:val="kk-KZ"/>
        </w:rPr>
        <w:t xml:space="preserve"> </w:t>
      </w:r>
      <w:hyperlink r:id="rId6" w:history="1">
        <w:r w:rsidRPr="00E270C2">
          <w:rPr>
            <w:rStyle w:val="a7"/>
            <w:rFonts w:ascii="Times New Roman" w:hAnsi="Times New Roman"/>
            <w:sz w:val="28"/>
            <w:szCs w:val="28"/>
            <w:lang w:val="kk-KZ"/>
          </w:rPr>
          <w:t>sbuketova@taxwest.mgd.kz</w:t>
        </w:r>
      </w:hyperlink>
      <w:r>
        <w:rPr>
          <w:rFonts w:ascii="Times New Roman" w:hAnsi="Times New Roman"/>
          <w:sz w:val="28"/>
          <w:szCs w:val="28"/>
          <w:u w:val="single"/>
          <w:lang w:val="kk-KZ"/>
        </w:rPr>
        <w:t xml:space="preserve">, </w:t>
      </w:r>
      <w:hyperlink r:id="rId7" w:history="1">
        <w:r w:rsidRPr="00FD595D">
          <w:rPr>
            <w:rStyle w:val="a7"/>
            <w:rFonts w:ascii="Times New Roman" w:hAnsi="Times New Roman"/>
            <w:color w:val="auto"/>
            <w:sz w:val="28"/>
            <w:szCs w:val="28"/>
            <w:lang w:val="kk-KZ"/>
          </w:rPr>
          <w:t>s.buketova@kgd.gov.kz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w:t>
      </w:r>
      <w:r w:rsidR="003D6F74" w:rsidRPr="003D6F74">
        <w:rPr>
          <w:rFonts w:ascii="Times New Roman" w:hAnsi="Times New Roman"/>
          <w:bCs w:val="0"/>
          <w:iCs/>
          <w:sz w:val="28"/>
          <w:szCs w:val="28"/>
        </w:rPr>
        <w:t>всех государственных органов</w:t>
      </w:r>
      <w:r w:rsidR="003D6F74" w:rsidRPr="00B66E63">
        <w:rPr>
          <w:rFonts w:ascii="Times New Roman" w:hAnsi="Times New Roman"/>
          <w:bCs w:val="0"/>
          <w:iCs/>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2C3146" w:rsidRPr="00E56433" w:rsidRDefault="002C3146" w:rsidP="002C3146">
      <w:pPr>
        <w:ind w:firstLine="474"/>
        <w:jc w:val="both"/>
        <w:rPr>
          <w:b/>
          <w:sz w:val="28"/>
          <w:szCs w:val="28"/>
          <w:lang w:val="kk-KZ"/>
        </w:rPr>
      </w:pPr>
      <w:r>
        <w:rPr>
          <w:b/>
          <w:sz w:val="28"/>
          <w:szCs w:val="28"/>
          <w:lang w:val="kk-KZ"/>
        </w:rPr>
        <w:tab/>
      </w:r>
      <w:r w:rsidR="007722D2">
        <w:rPr>
          <w:b/>
          <w:sz w:val="28"/>
          <w:szCs w:val="28"/>
          <w:lang w:val="kk-KZ"/>
        </w:rPr>
        <w:t>1</w:t>
      </w:r>
      <w:r>
        <w:rPr>
          <w:b/>
          <w:sz w:val="28"/>
          <w:szCs w:val="28"/>
          <w:lang w:val="kk-KZ"/>
        </w:rPr>
        <w:t>. Главн</w:t>
      </w:r>
      <w:r w:rsidR="008506F9">
        <w:rPr>
          <w:b/>
          <w:sz w:val="28"/>
          <w:szCs w:val="28"/>
          <w:lang w:val="kk-KZ"/>
        </w:rPr>
        <w:t>ого</w:t>
      </w:r>
      <w:r>
        <w:rPr>
          <w:b/>
          <w:sz w:val="28"/>
          <w:szCs w:val="28"/>
          <w:lang w:val="kk-KZ"/>
        </w:rPr>
        <w:t xml:space="preserve"> специалист</w:t>
      </w:r>
      <w:r w:rsidR="008506F9">
        <w:rPr>
          <w:b/>
          <w:sz w:val="28"/>
          <w:szCs w:val="28"/>
          <w:lang w:val="kk-KZ"/>
        </w:rPr>
        <w:t>а</w:t>
      </w:r>
      <w:r>
        <w:rPr>
          <w:b/>
          <w:sz w:val="28"/>
          <w:szCs w:val="28"/>
          <w:lang w:val="kk-KZ"/>
        </w:rPr>
        <w:t xml:space="preserve"> отдела по работе с персоналом и внут</w:t>
      </w:r>
      <w:r w:rsidR="008506F9">
        <w:rPr>
          <w:b/>
          <w:sz w:val="28"/>
          <w:szCs w:val="28"/>
          <w:lang w:val="kk-KZ"/>
        </w:rPr>
        <w:t>ренней работы (</w:t>
      </w:r>
      <w:r>
        <w:rPr>
          <w:b/>
          <w:sz w:val="28"/>
          <w:szCs w:val="28"/>
          <w:lang w:val="kk-KZ"/>
        </w:rPr>
        <w:t>временно, на период отпуска по уходу за ребенком основного работника</w:t>
      </w:r>
      <w:r w:rsidR="008506F9">
        <w:rPr>
          <w:b/>
          <w:sz w:val="28"/>
          <w:szCs w:val="28"/>
          <w:lang w:val="kk-KZ"/>
        </w:rPr>
        <w:t>, до 08 мая 2018 года),</w:t>
      </w:r>
      <w:r>
        <w:rPr>
          <w:b/>
          <w:sz w:val="28"/>
          <w:szCs w:val="28"/>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r w:rsidRPr="00E56433">
        <w:rPr>
          <w:b/>
          <w:sz w:val="28"/>
          <w:szCs w:val="28"/>
          <w:lang w:val="kk-KZ"/>
        </w:rPr>
        <w:t xml:space="preserve">. </w:t>
      </w:r>
    </w:p>
    <w:p w:rsidR="002C3146" w:rsidRDefault="008506F9" w:rsidP="002C3146">
      <w:pPr>
        <w:ind w:firstLine="439"/>
        <w:jc w:val="both"/>
      </w:pPr>
      <w:r>
        <w:rPr>
          <w:b/>
          <w:color w:val="000000"/>
          <w:sz w:val="28"/>
          <w:szCs w:val="28"/>
          <w:lang w:val="kk-KZ"/>
        </w:rPr>
        <w:tab/>
      </w:r>
      <w:r w:rsidR="002C3146" w:rsidRPr="00A74FF8">
        <w:rPr>
          <w:b/>
          <w:color w:val="000000"/>
          <w:sz w:val="28"/>
          <w:szCs w:val="28"/>
          <w:lang w:val="kk-KZ"/>
        </w:rPr>
        <w:t>Функциональные обязанности:</w:t>
      </w:r>
      <w:r w:rsidR="002C3146" w:rsidRPr="00C04E8D">
        <w:rPr>
          <w:sz w:val="28"/>
          <w:szCs w:val="28"/>
          <w:lang w:val="kk-KZ"/>
        </w:rPr>
        <w:t xml:space="preserve"> </w:t>
      </w:r>
      <w:r w:rsidR="002C3146" w:rsidRPr="00C536CF">
        <w:rPr>
          <w:sz w:val="28"/>
          <w:szCs w:val="28"/>
        </w:rPr>
        <w:t xml:space="preserve">Владение методами информационно-аналитической работы, контроль за порядком рассмотрения обращений физических и юридических лиц. Проведение служебных расследований, представление отчетов по бланкам строгой отчетности. </w:t>
      </w:r>
      <w:r w:rsidR="002C3146" w:rsidRPr="00C536CF">
        <w:rPr>
          <w:sz w:val="28"/>
          <w:szCs w:val="28"/>
          <w:lang w:val="kk-KZ"/>
        </w:rPr>
        <w:t>О</w:t>
      </w:r>
      <w:proofErr w:type="spellStart"/>
      <w:r w:rsidR="002C3146" w:rsidRPr="00C536CF">
        <w:rPr>
          <w:sz w:val="28"/>
          <w:szCs w:val="28"/>
        </w:rPr>
        <w:t>рганизация</w:t>
      </w:r>
      <w:proofErr w:type="spellEnd"/>
      <w:r w:rsidR="002C3146" w:rsidRPr="00C536CF">
        <w:rPr>
          <w:sz w:val="28"/>
          <w:szCs w:val="28"/>
        </w:rPr>
        <w:t xml:space="preserve"> подготовки, переподготовки и повышения профессионального уровня работников, проведение конкурсов на занятие вакантных должностей, организация работы по аттестации. </w:t>
      </w:r>
      <w:r w:rsidR="002C3146" w:rsidRPr="00C536CF">
        <w:rPr>
          <w:color w:val="000000"/>
          <w:sz w:val="28"/>
          <w:szCs w:val="28"/>
        </w:rPr>
        <w:t>Подготовка приказов по личному составу, по отпускам, производственные приказы.</w:t>
      </w:r>
      <w:r w:rsidR="002C3146" w:rsidRPr="00C536CF">
        <w:rPr>
          <w:color w:val="000000"/>
          <w:sz w:val="28"/>
          <w:szCs w:val="28"/>
          <w:lang w:val="kk-KZ"/>
        </w:rPr>
        <w:t xml:space="preserve"> </w:t>
      </w:r>
      <w:r w:rsidR="002C3146" w:rsidRPr="00C536CF">
        <w:rPr>
          <w:sz w:val="28"/>
          <w:szCs w:val="28"/>
          <w:lang w:val="kk-KZ"/>
        </w:rPr>
        <w:t xml:space="preserve">Обеспечение работы в информационной системе </w:t>
      </w:r>
      <w:r w:rsidR="002C3146" w:rsidRPr="00C536CF">
        <w:rPr>
          <w:sz w:val="28"/>
          <w:szCs w:val="28"/>
        </w:rPr>
        <w:t>Е-Минфин</w:t>
      </w:r>
      <w:r w:rsidR="002C3146" w:rsidRPr="00C536CF">
        <w:rPr>
          <w:sz w:val="28"/>
          <w:szCs w:val="28"/>
          <w:lang w:val="kk-KZ"/>
        </w:rPr>
        <w:t xml:space="preserve"> «Кадры», </w:t>
      </w:r>
      <w:r w:rsidR="002C3146" w:rsidRPr="00C536CF">
        <w:rPr>
          <w:sz w:val="28"/>
          <w:szCs w:val="28"/>
        </w:rPr>
        <w:t xml:space="preserve"> ИС</w:t>
      </w:r>
      <w:r w:rsidR="002C3146" w:rsidRPr="00C536CF">
        <w:rPr>
          <w:sz w:val="28"/>
          <w:szCs w:val="28"/>
          <w:lang w:val="kk-KZ"/>
        </w:rPr>
        <w:t xml:space="preserve"> </w:t>
      </w:r>
      <w:r w:rsidR="002C3146" w:rsidRPr="00C536CF">
        <w:rPr>
          <w:sz w:val="28"/>
          <w:szCs w:val="28"/>
        </w:rPr>
        <w:t xml:space="preserve">«Ведомственные кадры». Контроль за соблюдением работниками Управления </w:t>
      </w:r>
      <w:r>
        <w:rPr>
          <w:sz w:val="28"/>
          <w:szCs w:val="28"/>
          <w:lang w:val="kk-KZ"/>
        </w:rPr>
        <w:t>Этического кодекса</w:t>
      </w:r>
      <w:r w:rsidR="002C3146" w:rsidRPr="00C536CF">
        <w:rPr>
          <w:sz w:val="28"/>
          <w:szCs w:val="28"/>
        </w:rPr>
        <w:t xml:space="preserve"> государственных служащих РК, по соблюдению служебной этики. Контроль за соблюдением работниками </w:t>
      </w:r>
      <w:r>
        <w:rPr>
          <w:sz w:val="28"/>
          <w:szCs w:val="28"/>
          <w:lang w:val="kk-KZ"/>
        </w:rPr>
        <w:t>У</w:t>
      </w:r>
      <w:r w:rsidR="002C3146" w:rsidRPr="00C536CF">
        <w:rPr>
          <w:sz w:val="28"/>
          <w:szCs w:val="28"/>
        </w:rPr>
        <w:t>правления правил внутреннего распорядка и ведение табеля учета рабочего времени.</w:t>
      </w:r>
    </w:p>
    <w:p w:rsidR="00DE1E76" w:rsidRPr="00217D21" w:rsidRDefault="00DE1E76" w:rsidP="00DE1E76">
      <w:pPr>
        <w:pStyle w:val="2"/>
        <w:ind w:left="0"/>
        <w:jc w:val="both"/>
        <w:rPr>
          <w:rFonts w:ascii="Times New Roman" w:hAnsi="Times New Roman"/>
          <w:b w:val="0"/>
          <w:color w:val="000000"/>
          <w:szCs w:val="28"/>
          <w:lang w:val="kk-KZ"/>
        </w:rPr>
      </w:pPr>
      <w:r>
        <w:rPr>
          <w:b w:val="0"/>
          <w:bCs w:val="0"/>
          <w:lang w:val="kk-KZ"/>
        </w:rPr>
        <w:tab/>
      </w:r>
      <w:r w:rsidR="002C3146" w:rsidRPr="00DE1E76">
        <w:rPr>
          <w:rFonts w:ascii="Times New Roman" w:hAnsi="Times New Roman"/>
          <w:bCs w:val="0"/>
          <w:lang w:val="kk-KZ"/>
        </w:rPr>
        <w:t>Требования к участникам конкурса</w:t>
      </w:r>
      <w:r w:rsidR="002C3146" w:rsidRPr="00DE1E76">
        <w:rPr>
          <w:rFonts w:ascii="Times New Roman" w:hAnsi="Times New Roman"/>
          <w:lang w:val="kk-KZ"/>
        </w:rPr>
        <w:t xml:space="preserve">: </w:t>
      </w:r>
      <w:r w:rsidRPr="00DE1E76">
        <w:rPr>
          <w:rFonts w:ascii="Times New Roman" w:hAnsi="Times New Roman"/>
          <w:b w:val="0"/>
          <w:lang w:val="kk-KZ"/>
        </w:rPr>
        <w:t>в</w:t>
      </w:r>
      <w:r w:rsidR="002C3146" w:rsidRPr="00DE1E76">
        <w:rPr>
          <w:rFonts w:ascii="Times New Roman" w:hAnsi="Times New Roman"/>
          <w:b w:val="0"/>
          <w:szCs w:val="28"/>
          <w:lang w:val="kk-KZ"/>
        </w:rPr>
        <w:t xml:space="preserve">ысшее </w:t>
      </w:r>
      <w:r w:rsidRPr="00DE1E76">
        <w:rPr>
          <w:rFonts w:ascii="Times New Roman" w:hAnsi="Times New Roman"/>
          <w:b w:val="0"/>
          <w:szCs w:val="28"/>
          <w:lang w:val="kk-KZ"/>
        </w:rPr>
        <w:t xml:space="preserve">образование </w:t>
      </w:r>
      <w:r w:rsidR="002C3146" w:rsidRPr="00DE1E76">
        <w:rPr>
          <w:rFonts w:ascii="Times New Roman" w:hAnsi="Times New Roman"/>
          <w:b w:val="0"/>
          <w:szCs w:val="28"/>
          <w:lang w:val="kk-KZ"/>
        </w:rPr>
        <w:t xml:space="preserve">- социальные науки, экономика и бизнес: экономика, </w:t>
      </w:r>
      <w:r w:rsidR="002C3146" w:rsidRPr="00DE1E76">
        <w:rPr>
          <w:rFonts w:ascii="Times New Roman" w:hAnsi="Times New Roman"/>
          <w:b w:val="0"/>
          <w:szCs w:val="28"/>
        </w:rPr>
        <w:t xml:space="preserve">учет и аудит, </w:t>
      </w:r>
      <w:proofErr w:type="spellStart"/>
      <w:r w:rsidR="002C3146" w:rsidRPr="00DE1E76">
        <w:rPr>
          <w:rFonts w:ascii="Times New Roman" w:hAnsi="Times New Roman"/>
          <w:b w:val="0"/>
          <w:szCs w:val="28"/>
        </w:rPr>
        <w:t>финанс</w:t>
      </w:r>
      <w:proofErr w:type="spellEnd"/>
      <w:r w:rsidRPr="00DE1E76">
        <w:rPr>
          <w:rFonts w:ascii="Times New Roman" w:hAnsi="Times New Roman"/>
          <w:b w:val="0"/>
          <w:szCs w:val="28"/>
          <w:lang w:val="kk-KZ"/>
        </w:rPr>
        <w:t>ы</w:t>
      </w:r>
      <w:r w:rsidR="002C3146" w:rsidRPr="00DE1E76">
        <w:rPr>
          <w:rFonts w:ascii="Times New Roman" w:hAnsi="Times New Roman"/>
          <w:b w:val="0"/>
          <w:szCs w:val="28"/>
        </w:rPr>
        <w:t>, менеджмент</w:t>
      </w:r>
      <w:r w:rsidRPr="00DE1E76">
        <w:rPr>
          <w:rFonts w:ascii="Times New Roman" w:hAnsi="Times New Roman"/>
          <w:b w:val="0"/>
          <w:szCs w:val="28"/>
        </w:rPr>
        <w:t>, государственно</w:t>
      </w:r>
      <w:r w:rsidRPr="00DE1E76">
        <w:rPr>
          <w:rFonts w:ascii="Times New Roman" w:hAnsi="Times New Roman"/>
          <w:b w:val="0"/>
          <w:szCs w:val="28"/>
          <w:lang w:val="kk-KZ"/>
        </w:rPr>
        <w:t>е</w:t>
      </w:r>
      <w:r w:rsidR="002C3146" w:rsidRPr="00DE1E76">
        <w:rPr>
          <w:rFonts w:ascii="Times New Roman" w:hAnsi="Times New Roman"/>
          <w:b w:val="0"/>
          <w:szCs w:val="28"/>
        </w:rPr>
        <w:t xml:space="preserve"> и местно</w:t>
      </w:r>
      <w:r w:rsidRPr="00DE1E76">
        <w:rPr>
          <w:rFonts w:ascii="Times New Roman" w:hAnsi="Times New Roman"/>
          <w:b w:val="0"/>
          <w:szCs w:val="28"/>
          <w:lang w:val="kk-KZ"/>
        </w:rPr>
        <w:t>е</w:t>
      </w:r>
      <w:r w:rsidR="002C3146" w:rsidRPr="00DE1E76">
        <w:rPr>
          <w:rFonts w:ascii="Times New Roman" w:hAnsi="Times New Roman"/>
          <w:b w:val="0"/>
          <w:szCs w:val="28"/>
        </w:rPr>
        <w:t xml:space="preserve"> </w:t>
      </w:r>
      <w:proofErr w:type="spellStart"/>
      <w:r w:rsidR="002C3146" w:rsidRPr="00DE1E76">
        <w:rPr>
          <w:rFonts w:ascii="Times New Roman" w:hAnsi="Times New Roman"/>
          <w:b w:val="0"/>
          <w:szCs w:val="28"/>
        </w:rPr>
        <w:t>управлени</w:t>
      </w:r>
      <w:proofErr w:type="spellEnd"/>
      <w:r w:rsidRPr="00DE1E76">
        <w:rPr>
          <w:rFonts w:ascii="Times New Roman" w:hAnsi="Times New Roman"/>
          <w:b w:val="0"/>
          <w:szCs w:val="28"/>
          <w:lang w:val="kk-KZ"/>
        </w:rPr>
        <w:t>е или</w:t>
      </w:r>
      <w:r w:rsidR="002C3146" w:rsidRPr="00DE1E76">
        <w:rPr>
          <w:rFonts w:ascii="Times New Roman" w:hAnsi="Times New Roman"/>
          <w:b w:val="0"/>
          <w:szCs w:val="28"/>
          <w:lang w:val="kk-KZ"/>
        </w:rPr>
        <w:t xml:space="preserve"> право:</w:t>
      </w:r>
      <w:r w:rsidRPr="00DE1E76">
        <w:rPr>
          <w:rFonts w:ascii="Times New Roman" w:hAnsi="Times New Roman"/>
          <w:b w:val="0"/>
          <w:szCs w:val="28"/>
          <w:lang w:val="kk-KZ"/>
        </w:rPr>
        <w:t xml:space="preserve"> </w:t>
      </w:r>
      <w:r w:rsidR="002C3146" w:rsidRPr="00DE1E76">
        <w:rPr>
          <w:rFonts w:ascii="Times New Roman" w:hAnsi="Times New Roman"/>
          <w:b w:val="0"/>
          <w:szCs w:val="28"/>
          <w:lang w:val="kk-KZ"/>
        </w:rPr>
        <w:t>прововедение</w:t>
      </w:r>
      <w:r w:rsidRPr="00DE1E76">
        <w:rPr>
          <w:rFonts w:ascii="Times New Roman" w:hAnsi="Times New Roman"/>
          <w:b w:val="0"/>
          <w:szCs w:val="28"/>
          <w:lang w:val="kk-KZ"/>
        </w:rPr>
        <w:t>,</w:t>
      </w:r>
      <w:r w:rsidR="002C3146" w:rsidRPr="00DE1E76">
        <w:rPr>
          <w:rFonts w:ascii="Times New Roman" w:hAnsi="Times New Roman"/>
          <w:b w:val="0"/>
          <w:szCs w:val="28"/>
          <w:lang w:val="kk-KZ"/>
        </w:rPr>
        <w:t xml:space="preserve"> провохранительная деятельность.</w:t>
      </w:r>
      <w:r w:rsidR="002C3146" w:rsidRPr="00DE1E76">
        <w:rPr>
          <w:b w:val="0"/>
          <w:szCs w:val="28"/>
          <w:lang w:val="kk-KZ"/>
        </w:rPr>
        <w:t xml:space="preserve">  </w:t>
      </w:r>
      <w:r w:rsidRPr="00DE1E76">
        <w:rPr>
          <w:rFonts w:ascii="Times New Roman" w:hAnsi="Times New Roman"/>
          <w:b w:val="0"/>
          <w:szCs w:val="28"/>
        </w:rPr>
        <w:t>Желательно наличие сертификатов о периодической переподготовке на курсах</w:t>
      </w:r>
      <w:r w:rsidRPr="00217D21">
        <w:rPr>
          <w:rFonts w:ascii="Times New Roman" w:hAnsi="Times New Roman"/>
          <w:b w:val="0"/>
          <w:szCs w:val="28"/>
        </w:rPr>
        <w:t xml:space="preserve"> по профилю основной деятельности. </w:t>
      </w:r>
      <w:r w:rsidRPr="00217D21">
        <w:rPr>
          <w:rFonts w:ascii="Times New Roman" w:hAnsi="Times New Roman"/>
          <w:b w:val="0"/>
          <w:color w:val="000000"/>
          <w:szCs w:val="28"/>
        </w:rPr>
        <w:lastRenderedPageBreak/>
        <w:t xml:space="preserve">Знание законодательств </w:t>
      </w:r>
      <w:r w:rsidRPr="00217D21">
        <w:rPr>
          <w:rFonts w:ascii="Times New Roman" w:hAnsi="Times New Roman"/>
          <w:b w:val="0"/>
          <w:lang w:val="kk-KZ"/>
        </w:rPr>
        <w:t xml:space="preserve">и нормативно-правовых актов Республики Казахстан, </w:t>
      </w:r>
      <w:r w:rsidRPr="00217D21">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2C3146" w:rsidRPr="00E56433" w:rsidRDefault="003D6F74" w:rsidP="002C3146">
      <w:pPr>
        <w:ind w:firstLine="708"/>
        <w:jc w:val="both"/>
        <w:rPr>
          <w:b/>
          <w:sz w:val="28"/>
          <w:szCs w:val="28"/>
          <w:lang w:val="kk-KZ"/>
        </w:rPr>
      </w:pPr>
      <w:r>
        <w:rPr>
          <w:b/>
          <w:sz w:val="28"/>
          <w:szCs w:val="28"/>
          <w:lang w:val="kk-KZ"/>
        </w:rPr>
        <w:t>2</w:t>
      </w:r>
      <w:r w:rsidR="002C3146">
        <w:rPr>
          <w:b/>
          <w:sz w:val="28"/>
          <w:szCs w:val="28"/>
          <w:lang w:val="kk-KZ"/>
        </w:rPr>
        <w:t xml:space="preserve">. </w:t>
      </w:r>
      <w:r w:rsidR="00C96555">
        <w:rPr>
          <w:b/>
          <w:sz w:val="28"/>
          <w:szCs w:val="28"/>
          <w:lang w:val="kk-KZ"/>
        </w:rPr>
        <w:t>Главного</w:t>
      </w:r>
      <w:r w:rsidR="002C3146">
        <w:rPr>
          <w:b/>
          <w:sz w:val="28"/>
          <w:szCs w:val="28"/>
          <w:lang w:val="kk-KZ"/>
        </w:rPr>
        <w:t xml:space="preserve"> специалист</w:t>
      </w:r>
      <w:r w:rsidR="00C96555">
        <w:rPr>
          <w:b/>
          <w:sz w:val="28"/>
          <w:szCs w:val="28"/>
          <w:lang w:val="kk-KZ"/>
        </w:rPr>
        <w:t>а</w:t>
      </w:r>
      <w:r w:rsidR="002C3146">
        <w:rPr>
          <w:b/>
          <w:sz w:val="28"/>
          <w:szCs w:val="28"/>
          <w:lang w:val="kk-KZ"/>
        </w:rPr>
        <w:t xml:space="preserve"> отдела администрирования косвенных налогов в рамках таможенного союза </w:t>
      </w:r>
      <w:r w:rsidR="00C96555">
        <w:rPr>
          <w:b/>
          <w:sz w:val="28"/>
          <w:szCs w:val="28"/>
          <w:lang w:val="kk-KZ"/>
        </w:rPr>
        <w:t>(</w:t>
      </w:r>
      <w:r w:rsidR="002C3146">
        <w:rPr>
          <w:b/>
          <w:sz w:val="28"/>
          <w:szCs w:val="28"/>
          <w:lang w:val="kk-KZ"/>
        </w:rPr>
        <w:t>временно, на период отпуска по уходу за ребенком основного работника</w:t>
      </w:r>
      <w:r w:rsidR="00C96555">
        <w:rPr>
          <w:b/>
          <w:sz w:val="28"/>
          <w:szCs w:val="28"/>
          <w:lang w:val="kk-KZ"/>
        </w:rPr>
        <w:t>, до 23 марта 2019 года),</w:t>
      </w:r>
      <w:r w:rsidR="002C3146">
        <w:rPr>
          <w:b/>
          <w:sz w:val="28"/>
          <w:szCs w:val="28"/>
          <w:lang w:val="kk-KZ"/>
        </w:rPr>
        <w:t xml:space="preserve"> </w:t>
      </w:r>
      <w:r w:rsidR="00C96555">
        <w:rPr>
          <w:b/>
          <w:sz w:val="28"/>
          <w:szCs w:val="28"/>
          <w:lang w:val="kk-KZ"/>
        </w:rPr>
        <w:t>(</w:t>
      </w:r>
      <w:r w:rsidR="002C3146" w:rsidRPr="00C13D44">
        <w:rPr>
          <w:b/>
          <w:color w:val="000000"/>
          <w:sz w:val="28"/>
          <w:szCs w:val="28"/>
        </w:rPr>
        <w:t>С-</w:t>
      </w:r>
      <w:r w:rsidR="002C3146">
        <w:rPr>
          <w:b/>
          <w:color w:val="000000"/>
          <w:sz w:val="28"/>
          <w:szCs w:val="28"/>
          <w:lang w:val="en-US"/>
        </w:rPr>
        <w:t>R</w:t>
      </w:r>
      <w:r w:rsidR="002C3146" w:rsidRPr="00C13D44">
        <w:rPr>
          <w:b/>
          <w:bCs/>
          <w:color w:val="000000"/>
          <w:sz w:val="28"/>
          <w:szCs w:val="28"/>
        </w:rPr>
        <w:t>-</w:t>
      </w:r>
      <w:r w:rsidR="002C3146">
        <w:rPr>
          <w:b/>
          <w:bCs/>
          <w:color w:val="000000"/>
          <w:sz w:val="28"/>
          <w:szCs w:val="28"/>
        </w:rPr>
        <w:t>4</w:t>
      </w:r>
      <w:r w:rsidR="002C3146" w:rsidRPr="00C13D44">
        <w:rPr>
          <w:b/>
          <w:bCs/>
          <w:color w:val="000000"/>
          <w:sz w:val="28"/>
          <w:szCs w:val="28"/>
        </w:rPr>
        <w:t>,</w:t>
      </w:r>
      <w:r w:rsidR="002C3146">
        <w:rPr>
          <w:b/>
          <w:bCs/>
          <w:color w:val="000000"/>
          <w:sz w:val="28"/>
          <w:szCs w:val="28"/>
          <w:lang w:val="kk-KZ"/>
        </w:rPr>
        <w:t xml:space="preserve"> </w:t>
      </w:r>
      <w:r w:rsidR="00C96555">
        <w:rPr>
          <w:b/>
          <w:bCs/>
          <w:color w:val="000000"/>
          <w:sz w:val="28"/>
          <w:szCs w:val="28"/>
          <w:lang w:val="kk-KZ"/>
        </w:rPr>
        <w:t xml:space="preserve">                </w:t>
      </w:r>
      <w:r w:rsidR="002C3146" w:rsidRPr="00C13D44">
        <w:rPr>
          <w:b/>
          <w:bCs/>
          <w:color w:val="000000"/>
          <w:sz w:val="28"/>
          <w:szCs w:val="28"/>
          <w:lang w:val="kk-KZ"/>
        </w:rPr>
        <w:t>1</w:t>
      </w:r>
      <w:r w:rsidR="002C3146" w:rsidRPr="00C13D44">
        <w:rPr>
          <w:b/>
          <w:bCs/>
          <w:color w:val="000000"/>
          <w:sz w:val="28"/>
          <w:szCs w:val="28"/>
        </w:rPr>
        <w:t xml:space="preserve"> единиц</w:t>
      </w:r>
      <w:r w:rsidR="002C3146" w:rsidRPr="00C13D44">
        <w:rPr>
          <w:b/>
          <w:bCs/>
          <w:color w:val="000000"/>
          <w:sz w:val="28"/>
          <w:szCs w:val="28"/>
          <w:lang w:val="kk-KZ"/>
        </w:rPr>
        <w:t>а</w:t>
      </w:r>
      <w:r w:rsidR="002C3146" w:rsidRPr="00C13D44">
        <w:rPr>
          <w:b/>
          <w:bCs/>
          <w:color w:val="000000"/>
          <w:sz w:val="28"/>
          <w:szCs w:val="28"/>
        </w:rPr>
        <w:t>)</w:t>
      </w:r>
      <w:r w:rsidR="002C3146" w:rsidRPr="00E56433">
        <w:rPr>
          <w:b/>
          <w:sz w:val="28"/>
          <w:szCs w:val="28"/>
          <w:lang w:val="kk-KZ"/>
        </w:rPr>
        <w:t>.</w:t>
      </w:r>
    </w:p>
    <w:p w:rsidR="002C3146" w:rsidRPr="001A4D1F" w:rsidRDefault="002C3146" w:rsidP="002C3146">
      <w:pPr>
        <w:ind w:firstLine="439"/>
        <w:jc w:val="both"/>
        <w:rPr>
          <w:rFonts w:ascii="KZ Times New Roman" w:hAnsi="KZ Times New Roman"/>
          <w:lang w:val="kk-KZ"/>
        </w:rPr>
      </w:pPr>
      <w:r>
        <w:rPr>
          <w:szCs w:val="28"/>
          <w:lang w:val="kk-KZ"/>
        </w:rPr>
        <w:t xml:space="preserve">      </w:t>
      </w:r>
      <w:r w:rsidRPr="00A74FF8">
        <w:rPr>
          <w:b/>
          <w:color w:val="000000"/>
          <w:sz w:val="28"/>
          <w:szCs w:val="28"/>
          <w:lang w:val="kk-KZ"/>
        </w:rPr>
        <w:t>Функциональные обязанности:</w:t>
      </w:r>
      <w:r w:rsidRPr="00C04E8D">
        <w:rPr>
          <w:sz w:val="28"/>
          <w:szCs w:val="28"/>
          <w:lang w:val="kk-KZ"/>
        </w:rPr>
        <w:t xml:space="preserve"> </w:t>
      </w:r>
      <w:r w:rsidRPr="001A4D1F">
        <w:rPr>
          <w:bCs/>
          <w:sz w:val="28"/>
          <w:szCs w:val="28"/>
        </w:rPr>
        <w:t xml:space="preserve">Осуществление приема и </w:t>
      </w:r>
      <w:proofErr w:type="spellStart"/>
      <w:r w:rsidRPr="001A4D1F">
        <w:rPr>
          <w:bCs/>
          <w:sz w:val="28"/>
          <w:szCs w:val="28"/>
        </w:rPr>
        <w:t>обработк</w:t>
      </w:r>
      <w:proofErr w:type="spellEnd"/>
      <w:r w:rsidR="00540C73">
        <w:rPr>
          <w:bCs/>
          <w:sz w:val="28"/>
          <w:szCs w:val="28"/>
          <w:lang w:val="kk-KZ"/>
        </w:rPr>
        <w:t>и</w:t>
      </w:r>
      <w:r w:rsidRPr="001A4D1F">
        <w:rPr>
          <w:bCs/>
          <w:sz w:val="28"/>
          <w:szCs w:val="28"/>
        </w:rPr>
        <w:t xml:space="preserve"> ФНО 320.00 и 328.00 по ввезенным товарам</w:t>
      </w:r>
      <w:r w:rsidRPr="001A4D1F">
        <w:rPr>
          <w:b/>
          <w:bCs/>
          <w:sz w:val="28"/>
          <w:szCs w:val="28"/>
        </w:rPr>
        <w:t xml:space="preserve"> </w:t>
      </w:r>
      <w:r w:rsidR="00540C73">
        <w:rPr>
          <w:bCs/>
          <w:sz w:val="28"/>
          <w:szCs w:val="28"/>
        </w:rPr>
        <w:t xml:space="preserve">из </w:t>
      </w:r>
      <w:proofErr w:type="spellStart"/>
      <w:r w:rsidR="00540C73">
        <w:rPr>
          <w:bCs/>
          <w:sz w:val="28"/>
          <w:szCs w:val="28"/>
        </w:rPr>
        <w:t>стран-участни</w:t>
      </w:r>
      <w:proofErr w:type="spellEnd"/>
      <w:r w:rsidR="00540C73">
        <w:rPr>
          <w:bCs/>
          <w:sz w:val="28"/>
          <w:szCs w:val="28"/>
          <w:lang w:val="kk-KZ"/>
        </w:rPr>
        <w:t>ков</w:t>
      </w:r>
      <w:r w:rsidRPr="001A4D1F">
        <w:rPr>
          <w:bCs/>
          <w:sz w:val="28"/>
          <w:szCs w:val="28"/>
        </w:rPr>
        <w:t xml:space="preserve"> Таможенного союза, о</w:t>
      </w:r>
      <w:r w:rsidRPr="001A4D1F">
        <w:rPr>
          <w:rStyle w:val="s0"/>
          <w:sz w:val="28"/>
          <w:szCs w:val="28"/>
        </w:rPr>
        <w:t xml:space="preserve">существление контроля за полнотой исчисления и своевременностью уплаты налогов, </w:t>
      </w:r>
      <w:r w:rsidR="00540C73">
        <w:rPr>
          <w:rStyle w:val="s0"/>
          <w:sz w:val="28"/>
          <w:szCs w:val="28"/>
          <w:lang w:val="kk-KZ"/>
        </w:rPr>
        <w:t>о</w:t>
      </w:r>
      <w:proofErr w:type="spellStart"/>
      <w:r w:rsidRPr="001A4D1F">
        <w:rPr>
          <w:bCs/>
          <w:iCs/>
          <w:sz w:val="28"/>
          <w:szCs w:val="28"/>
        </w:rPr>
        <w:t>существление</w:t>
      </w:r>
      <w:proofErr w:type="spellEnd"/>
      <w:r w:rsidRPr="001A4D1F">
        <w:rPr>
          <w:bCs/>
          <w:iCs/>
          <w:sz w:val="28"/>
          <w:szCs w:val="28"/>
        </w:rPr>
        <w:t xml:space="preserve"> проверки качества составления представленных заявлений о ввозе товаров и уплаты косвенных налогов, проведение ка</w:t>
      </w:r>
      <w:r w:rsidRPr="001A4D1F">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sidRPr="001A4D1F">
        <w:rPr>
          <w:sz w:val="28"/>
          <w:szCs w:val="28"/>
          <w:lang w:val="kk-KZ"/>
        </w:rPr>
        <w:t>. Применение административных мер согласно КоАП РК.</w:t>
      </w:r>
    </w:p>
    <w:p w:rsidR="00540C73" w:rsidRPr="00217D21" w:rsidRDefault="00540C73" w:rsidP="00540C73">
      <w:pPr>
        <w:pStyle w:val="2"/>
        <w:ind w:left="0"/>
        <w:jc w:val="both"/>
        <w:rPr>
          <w:rFonts w:ascii="Times New Roman" w:hAnsi="Times New Roman"/>
          <w:b w:val="0"/>
          <w:color w:val="000000"/>
          <w:szCs w:val="28"/>
          <w:lang w:val="kk-KZ"/>
        </w:rPr>
      </w:pPr>
      <w:r>
        <w:rPr>
          <w:rFonts w:ascii="Times New Roman" w:hAnsi="Times New Roman"/>
          <w:b w:val="0"/>
          <w:bCs w:val="0"/>
          <w:lang w:val="kk-KZ"/>
        </w:rPr>
        <w:tab/>
      </w:r>
      <w:r w:rsidR="002C3146" w:rsidRPr="00540C73">
        <w:rPr>
          <w:rFonts w:ascii="Times New Roman" w:hAnsi="Times New Roman"/>
          <w:bCs w:val="0"/>
          <w:lang w:val="kk-KZ"/>
        </w:rPr>
        <w:t>Требования к участникам конкурса</w:t>
      </w:r>
      <w:r w:rsidR="002C3146" w:rsidRPr="00540C73">
        <w:rPr>
          <w:rFonts w:ascii="Times New Roman" w:hAnsi="Times New Roman"/>
          <w:lang w:val="kk-KZ"/>
        </w:rPr>
        <w:t xml:space="preserve">: </w:t>
      </w:r>
      <w:r w:rsidRPr="00540C73">
        <w:rPr>
          <w:rFonts w:ascii="Times New Roman" w:hAnsi="Times New Roman"/>
          <w:b w:val="0"/>
          <w:szCs w:val="28"/>
          <w:lang w:val="kk-KZ"/>
        </w:rPr>
        <w:t>в</w:t>
      </w:r>
      <w:r w:rsidR="002C3146" w:rsidRPr="00540C73">
        <w:rPr>
          <w:rFonts w:ascii="Times New Roman" w:hAnsi="Times New Roman"/>
          <w:b w:val="0"/>
          <w:szCs w:val="28"/>
          <w:lang w:val="kk-KZ"/>
        </w:rPr>
        <w:t>ысшее</w:t>
      </w:r>
      <w:r w:rsidRPr="00540C73">
        <w:rPr>
          <w:rFonts w:ascii="Times New Roman" w:hAnsi="Times New Roman"/>
          <w:b w:val="0"/>
          <w:szCs w:val="28"/>
          <w:lang w:val="kk-KZ"/>
        </w:rPr>
        <w:t xml:space="preserve"> образование</w:t>
      </w:r>
      <w:r w:rsidR="002C3146" w:rsidRPr="00540C73">
        <w:rPr>
          <w:rFonts w:ascii="Times New Roman" w:hAnsi="Times New Roman"/>
          <w:b w:val="0"/>
          <w:szCs w:val="28"/>
          <w:lang w:val="kk-KZ"/>
        </w:rPr>
        <w:t xml:space="preserve"> - социальные науки, экономика и бизнес: экономика, </w:t>
      </w:r>
      <w:r w:rsidR="002C3146" w:rsidRPr="00540C73">
        <w:rPr>
          <w:rFonts w:ascii="Times New Roman" w:hAnsi="Times New Roman"/>
          <w:b w:val="0"/>
          <w:szCs w:val="28"/>
        </w:rPr>
        <w:t xml:space="preserve">учет и аудит, </w:t>
      </w:r>
      <w:proofErr w:type="spellStart"/>
      <w:r w:rsidR="002C3146" w:rsidRPr="00540C73">
        <w:rPr>
          <w:rFonts w:ascii="Times New Roman" w:hAnsi="Times New Roman"/>
          <w:b w:val="0"/>
          <w:szCs w:val="28"/>
        </w:rPr>
        <w:t>финанс</w:t>
      </w:r>
      <w:proofErr w:type="spellEnd"/>
      <w:r w:rsidRPr="00540C73">
        <w:rPr>
          <w:rFonts w:ascii="Times New Roman" w:hAnsi="Times New Roman"/>
          <w:b w:val="0"/>
          <w:szCs w:val="28"/>
          <w:lang w:val="kk-KZ"/>
        </w:rPr>
        <w:t>ы</w:t>
      </w:r>
      <w:r w:rsidR="002C3146" w:rsidRPr="00540C73">
        <w:rPr>
          <w:rFonts w:ascii="Times New Roman" w:hAnsi="Times New Roman"/>
          <w:b w:val="0"/>
          <w:szCs w:val="28"/>
        </w:rPr>
        <w:t>, менеджмент</w:t>
      </w:r>
      <w:r w:rsidRPr="00540C73">
        <w:rPr>
          <w:rFonts w:ascii="Times New Roman" w:hAnsi="Times New Roman"/>
          <w:b w:val="0"/>
          <w:szCs w:val="28"/>
        </w:rPr>
        <w:t>, государственно</w:t>
      </w:r>
      <w:r w:rsidRPr="00540C73">
        <w:rPr>
          <w:rFonts w:ascii="Times New Roman" w:hAnsi="Times New Roman"/>
          <w:b w:val="0"/>
          <w:szCs w:val="28"/>
          <w:lang w:val="kk-KZ"/>
        </w:rPr>
        <w:t>е</w:t>
      </w:r>
      <w:r w:rsidR="002C3146" w:rsidRPr="00540C73">
        <w:rPr>
          <w:rFonts w:ascii="Times New Roman" w:hAnsi="Times New Roman"/>
          <w:b w:val="0"/>
          <w:szCs w:val="28"/>
        </w:rPr>
        <w:t xml:space="preserve"> и местно</w:t>
      </w:r>
      <w:r w:rsidRPr="00540C73">
        <w:rPr>
          <w:rFonts w:ascii="Times New Roman" w:hAnsi="Times New Roman"/>
          <w:b w:val="0"/>
          <w:szCs w:val="28"/>
          <w:lang w:val="kk-KZ"/>
        </w:rPr>
        <w:t>е</w:t>
      </w:r>
      <w:r w:rsidRPr="00540C73">
        <w:rPr>
          <w:rFonts w:ascii="Times New Roman" w:hAnsi="Times New Roman"/>
          <w:b w:val="0"/>
          <w:szCs w:val="28"/>
        </w:rPr>
        <w:t xml:space="preserve"> </w:t>
      </w:r>
      <w:proofErr w:type="spellStart"/>
      <w:r w:rsidRPr="00540C73">
        <w:rPr>
          <w:rFonts w:ascii="Times New Roman" w:hAnsi="Times New Roman"/>
          <w:b w:val="0"/>
          <w:szCs w:val="28"/>
        </w:rPr>
        <w:t>управлени</w:t>
      </w:r>
      <w:proofErr w:type="spellEnd"/>
      <w:r w:rsidRPr="00540C73">
        <w:rPr>
          <w:rFonts w:ascii="Times New Roman" w:hAnsi="Times New Roman"/>
          <w:b w:val="0"/>
          <w:szCs w:val="28"/>
          <w:lang w:val="kk-KZ"/>
        </w:rPr>
        <w:t>е или</w:t>
      </w:r>
      <w:r w:rsidR="002C3146" w:rsidRPr="00540C73">
        <w:rPr>
          <w:rFonts w:ascii="Times New Roman" w:hAnsi="Times New Roman"/>
          <w:b w:val="0"/>
          <w:szCs w:val="28"/>
          <w:lang w:val="kk-KZ"/>
        </w:rPr>
        <w:t xml:space="preserve"> </w:t>
      </w:r>
      <w:r w:rsidR="002C3146" w:rsidRPr="00540C73">
        <w:rPr>
          <w:rFonts w:ascii="Times New Roman" w:hAnsi="Times New Roman"/>
          <w:b w:val="0"/>
          <w:szCs w:val="28"/>
        </w:rPr>
        <w:t>технические науки и технологий</w:t>
      </w:r>
      <w:r w:rsidR="002C3146" w:rsidRPr="00540C73">
        <w:rPr>
          <w:rFonts w:ascii="Times New Roman" w:hAnsi="Times New Roman"/>
          <w:b w:val="0"/>
          <w:szCs w:val="28"/>
          <w:lang w:val="kk-KZ"/>
        </w:rPr>
        <w:t xml:space="preserve">: </w:t>
      </w:r>
      <w:r w:rsidR="002C3146" w:rsidRPr="00540C73">
        <w:rPr>
          <w:rFonts w:ascii="Times New Roman" w:hAnsi="Times New Roman"/>
          <w:b w:val="0"/>
          <w:szCs w:val="28"/>
        </w:rPr>
        <w:t>автоматизация и управление</w:t>
      </w:r>
      <w:r w:rsidRPr="00540C73">
        <w:rPr>
          <w:rFonts w:ascii="Times New Roman" w:hAnsi="Times New Roman"/>
          <w:b w:val="0"/>
          <w:szCs w:val="28"/>
          <w:lang w:val="kk-KZ"/>
        </w:rPr>
        <w:t>,</w:t>
      </w:r>
      <w:r w:rsidR="002C3146" w:rsidRPr="00540C73">
        <w:rPr>
          <w:rFonts w:ascii="Times New Roman" w:hAnsi="Times New Roman"/>
          <w:b w:val="0"/>
          <w:szCs w:val="28"/>
        </w:rPr>
        <w:t xml:space="preserve"> информационные системы</w:t>
      </w:r>
      <w:r w:rsidR="002C3146" w:rsidRPr="00540C73">
        <w:rPr>
          <w:rFonts w:ascii="Times New Roman" w:hAnsi="Times New Roman"/>
          <w:b w:val="0"/>
          <w:szCs w:val="28"/>
          <w:lang w:val="kk-KZ"/>
        </w:rPr>
        <w:t xml:space="preserve">, </w:t>
      </w:r>
      <w:r w:rsidR="002C3146" w:rsidRPr="00540C73">
        <w:rPr>
          <w:rFonts w:ascii="Times New Roman" w:hAnsi="Times New Roman"/>
          <w:b w:val="0"/>
          <w:szCs w:val="28"/>
        </w:rPr>
        <w:t>вычислительная техника и программное обеспечение</w:t>
      </w:r>
      <w:r w:rsidRPr="00540C73">
        <w:rPr>
          <w:rFonts w:ascii="Times New Roman" w:hAnsi="Times New Roman"/>
          <w:b w:val="0"/>
          <w:szCs w:val="28"/>
          <w:lang w:val="kk-KZ"/>
        </w:rPr>
        <w:t xml:space="preserve"> или право: </w:t>
      </w:r>
      <w:r w:rsidR="002C3146" w:rsidRPr="00540C73">
        <w:rPr>
          <w:rFonts w:ascii="Times New Roman" w:hAnsi="Times New Roman"/>
          <w:b w:val="0"/>
          <w:szCs w:val="28"/>
        </w:rPr>
        <w:t>таможенное дело.</w:t>
      </w:r>
      <w:r w:rsidR="002C3146" w:rsidRPr="00540C73">
        <w:rPr>
          <w:rFonts w:ascii="Times New Roman" w:hAnsi="Times New Roman"/>
          <w:szCs w:val="28"/>
        </w:rPr>
        <w:t xml:space="preserve"> </w:t>
      </w:r>
      <w:r w:rsidRPr="00540C73">
        <w:rPr>
          <w:rFonts w:ascii="Times New Roman" w:hAnsi="Times New Roman"/>
          <w:b w:val="0"/>
          <w:szCs w:val="28"/>
        </w:rPr>
        <w:t>Желательно</w:t>
      </w:r>
      <w:r w:rsidRPr="00DE1E76">
        <w:rPr>
          <w:rFonts w:ascii="Times New Roman" w:hAnsi="Times New Roman"/>
          <w:b w:val="0"/>
          <w:szCs w:val="28"/>
        </w:rPr>
        <w:t xml:space="preserve"> наличие сертификатов о периодической переподготовке на курсах</w:t>
      </w:r>
      <w:r w:rsidRPr="00217D21">
        <w:rPr>
          <w:rFonts w:ascii="Times New Roman" w:hAnsi="Times New Roman"/>
          <w:b w:val="0"/>
          <w:szCs w:val="28"/>
        </w:rPr>
        <w:t xml:space="preserve"> по профилю основной деятельности. </w:t>
      </w:r>
      <w:r w:rsidRPr="00217D21">
        <w:rPr>
          <w:rFonts w:ascii="Times New Roman" w:hAnsi="Times New Roman"/>
          <w:b w:val="0"/>
          <w:color w:val="000000"/>
          <w:szCs w:val="28"/>
        </w:rPr>
        <w:t xml:space="preserve">Знание законодательств </w:t>
      </w:r>
      <w:r w:rsidRPr="00217D21">
        <w:rPr>
          <w:rFonts w:ascii="Times New Roman" w:hAnsi="Times New Roman"/>
          <w:b w:val="0"/>
          <w:lang w:val="kk-KZ"/>
        </w:rPr>
        <w:t xml:space="preserve">и нормативно-правовых актов Республики Казахстан, </w:t>
      </w:r>
      <w:r w:rsidRPr="00217D21">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EB2538" w:rsidRPr="00FD595D" w:rsidRDefault="00EB2538" w:rsidP="00EB2538">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710721">
        <w:rPr>
          <w:b/>
          <w:sz w:val="28"/>
          <w:szCs w:val="28"/>
          <w:lang w:val="kk-KZ"/>
        </w:rPr>
        <w:t xml:space="preserve">с 26 июля 2016 года по 28 июля 2016 года включительно в течение трех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8" w:history="1">
        <w:r w:rsidRPr="006D0A4D">
          <w:rPr>
            <w:rStyle w:val="a7"/>
            <w:b/>
            <w:sz w:val="28"/>
            <w:szCs w:val="28"/>
            <w:lang w:val="kk-KZ"/>
          </w:rPr>
          <w:t>gihsanova@taxwest.mgd.kz</w:t>
        </w:r>
      </w:hyperlink>
      <w:r w:rsidRPr="006D0A4D">
        <w:rPr>
          <w:b/>
          <w:sz w:val="28"/>
          <w:szCs w:val="28"/>
          <w:u w:val="single"/>
          <w:lang w:val="kk-KZ"/>
        </w:rPr>
        <w:t xml:space="preserve">, </w:t>
      </w:r>
      <w:hyperlink r:id="rId9" w:history="1">
        <w:r w:rsidRPr="00E270C2">
          <w:rPr>
            <w:rStyle w:val="a7"/>
            <w:b/>
            <w:sz w:val="28"/>
            <w:szCs w:val="28"/>
            <w:lang w:val="kk-KZ"/>
          </w:rPr>
          <w:t>sbuketova@taxwest.mgd.kz</w:t>
        </w:r>
      </w:hyperlink>
      <w:r>
        <w:rPr>
          <w:b/>
          <w:sz w:val="28"/>
          <w:szCs w:val="28"/>
          <w:u w:val="single"/>
          <w:lang w:val="kk-KZ"/>
        </w:rPr>
        <w:t xml:space="preserve">, </w:t>
      </w:r>
      <w:hyperlink r:id="rId10" w:history="1">
        <w:r w:rsidRPr="00C75E6B">
          <w:rPr>
            <w:rStyle w:val="a7"/>
            <w:b/>
            <w:color w:val="auto"/>
            <w:sz w:val="28"/>
            <w:szCs w:val="28"/>
            <w:lang w:val="kk-KZ"/>
          </w:rPr>
          <w:t>s.buketova@kgd.gov.kz</w:t>
        </w:r>
      </w:hyperlink>
      <w:r>
        <w:rPr>
          <w:b/>
          <w:sz w:val="28"/>
          <w:szCs w:val="28"/>
          <w:lang w:val="kk-KZ"/>
        </w:rPr>
        <w:t>.</w:t>
      </w:r>
    </w:p>
    <w:p w:rsidR="00EB2538" w:rsidRDefault="00EB2538" w:rsidP="00EB2538">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1" w:history="1">
        <w:r w:rsidRPr="006D0A4D">
          <w:rPr>
            <w:rStyle w:val="a7"/>
            <w:b/>
            <w:sz w:val="28"/>
            <w:szCs w:val="28"/>
            <w:lang w:val="kk-KZ"/>
          </w:rPr>
          <w:t>gihsanova@taxwest.mgd.kz</w:t>
        </w:r>
      </w:hyperlink>
      <w:r w:rsidRPr="006D0A4D">
        <w:rPr>
          <w:b/>
          <w:sz w:val="28"/>
          <w:szCs w:val="28"/>
          <w:u w:val="single"/>
          <w:lang w:val="kk-KZ"/>
        </w:rPr>
        <w:t xml:space="preserve">, </w:t>
      </w:r>
      <w:hyperlink r:id="rId12" w:history="1">
        <w:r w:rsidRPr="00E270C2">
          <w:rPr>
            <w:rStyle w:val="a7"/>
            <w:b/>
            <w:sz w:val="28"/>
            <w:szCs w:val="28"/>
            <w:lang w:val="kk-KZ"/>
          </w:rPr>
          <w:t>sbuketova@taxwest.mgd.kz</w:t>
        </w:r>
      </w:hyperlink>
      <w:r>
        <w:rPr>
          <w:b/>
          <w:sz w:val="28"/>
          <w:szCs w:val="28"/>
          <w:u w:val="single"/>
          <w:lang w:val="kk-KZ"/>
        </w:rPr>
        <w:t xml:space="preserve">, </w:t>
      </w:r>
      <w:hyperlink r:id="rId13" w:history="1">
        <w:r w:rsidRPr="00C75E6B">
          <w:rPr>
            <w:rStyle w:val="a7"/>
            <w:b/>
            <w:color w:val="auto"/>
            <w:sz w:val="28"/>
            <w:szCs w:val="28"/>
            <w:lang w:val="kk-KZ"/>
          </w:rPr>
          <w:t>s.buketova@kgd.gov.kz</w:t>
        </w:r>
      </w:hyperlink>
      <w:r>
        <w:rPr>
          <w:b/>
          <w:sz w:val="28"/>
          <w:szCs w:val="28"/>
          <w:lang w:val="kk-KZ"/>
        </w:rPr>
        <w:t xml:space="preserve">. </w:t>
      </w:r>
    </w:p>
    <w:p w:rsidR="00925D86" w:rsidRPr="0007071F" w:rsidRDefault="00DA1DBE" w:rsidP="0007071F">
      <w:pPr>
        <w:jc w:val="both"/>
        <w:rPr>
          <w:b/>
          <w:bCs/>
          <w:sz w:val="28"/>
          <w:szCs w:val="28"/>
        </w:rPr>
      </w:pPr>
      <w:r>
        <w:rPr>
          <w:b/>
          <w:color w:val="000000"/>
          <w:sz w:val="28"/>
          <w:szCs w:val="28"/>
          <w:lang w:val="kk-KZ"/>
        </w:rPr>
        <w:tab/>
      </w:r>
      <w:r w:rsidR="00925D86" w:rsidRPr="0007071F">
        <w:rPr>
          <w:b/>
          <w:color w:val="000000"/>
          <w:sz w:val="28"/>
          <w:szCs w:val="28"/>
          <w:lang w:val="kk-KZ"/>
        </w:rPr>
        <w:t>І</w:t>
      </w:r>
      <w:r w:rsidR="0007071F">
        <w:rPr>
          <w:b/>
          <w:color w:val="000000"/>
          <w:sz w:val="28"/>
          <w:szCs w:val="28"/>
          <w:lang w:val="kk-KZ"/>
        </w:rPr>
        <w:t>І</w:t>
      </w:r>
      <w:r w:rsidR="00925D86" w:rsidRPr="0007071F">
        <w:rPr>
          <w:b/>
          <w:color w:val="000000"/>
          <w:sz w:val="28"/>
          <w:szCs w:val="28"/>
          <w:lang w:val="kk-KZ"/>
        </w:rPr>
        <w:t>. Управление государственных доходов по Жангалинскому району Д</w:t>
      </w:r>
      <w:proofErr w:type="spellStart"/>
      <w:r w:rsidR="00925D86" w:rsidRPr="0007071F">
        <w:rPr>
          <w:b/>
          <w:color w:val="000000"/>
          <w:sz w:val="28"/>
          <w:szCs w:val="28"/>
        </w:rPr>
        <w:t>епартамента</w:t>
      </w:r>
      <w:proofErr w:type="spellEnd"/>
      <w:r w:rsidR="00925D86" w:rsidRPr="0007071F">
        <w:rPr>
          <w:b/>
          <w:color w:val="000000"/>
          <w:sz w:val="28"/>
          <w:szCs w:val="28"/>
          <w:lang w:val="kk-KZ"/>
        </w:rPr>
        <w:t xml:space="preserve"> государственных доходов</w:t>
      </w:r>
      <w:r w:rsidR="00925D86" w:rsidRPr="0007071F">
        <w:rPr>
          <w:b/>
          <w:color w:val="000000"/>
          <w:sz w:val="28"/>
          <w:szCs w:val="28"/>
        </w:rPr>
        <w:t xml:space="preserve"> по </w:t>
      </w:r>
      <w:proofErr w:type="spellStart"/>
      <w:r w:rsidR="00925D86" w:rsidRPr="0007071F">
        <w:rPr>
          <w:b/>
          <w:color w:val="000000"/>
          <w:sz w:val="28"/>
          <w:szCs w:val="28"/>
        </w:rPr>
        <w:t>Западно-Казахстанской</w:t>
      </w:r>
      <w:proofErr w:type="spellEnd"/>
      <w:r w:rsidR="00925D86" w:rsidRPr="0007071F">
        <w:rPr>
          <w:b/>
          <w:color w:val="000000"/>
          <w:sz w:val="28"/>
          <w:szCs w:val="28"/>
        </w:rPr>
        <w:t xml:space="preserve"> области </w:t>
      </w:r>
      <w:r w:rsidR="00925D86" w:rsidRPr="0007071F">
        <w:rPr>
          <w:b/>
          <w:color w:val="000000"/>
          <w:sz w:val="28"/>
          <w:szCs w:val="28"/>
          <w:lang w:val="kk-KZ"/>
        </w:rPr>
        <w:t>Комитета государственных доходов</w:t>
      </w:r>
      <w:r w:rsidR="00925D86" w:rsidRPr="0007071F">
        <w:rPr>
          <w:b/>
          <w:color w:val="000000"/>
          <w:sz w:val="28"/>
          <w:szCs w:val="28"/>
        </w:rPr>
        <w:t xml:space="preserve"> Министерства финансов Республики Казахстан, 090</w:t>
      </w:r>
      <w:r w:rsidR="00925D86" w:rsidRPr="0007071F">
        <w:rPr>
          <w:b/>
          <w:color w:val="000000"/>
          <w:sz w:val="28"/>
          <w:szCs w:val="28"/>
          <w:lang w:val="kk-KZ"/>
        </w:rPr>
        <w:t>4</w:t>
      </w:r>
      <w:r w:rsidR="00925D86" w:rsidRPr="0007071F">
        <w:rPr>
          <w:b/>
          <w:color w:val="000000"/>
          <w:sz w:val="28"/>
          <w:szCs w:val="28"/>
        </w:rPr>
        <w:t xml:space="preserve">00, </w:t>
      </w:r>
      <w:r w:rsidR="00925D86" w:rsidRPr="0007071F">
        <w:rPr>
          <w:b/>
          <w:color w:val="000000"/>
          <w:sz w:val="28"/>
          <w:szCs w:val="28"/>
          <w:lang w:val="kk-KZ"/>
        </w:rPr>
        <w:t>Западно-Казахстанская область,</w:t>
      </w:r>
      <w:r w:rsidR="00925D86" w:rsidRPr="0007071F">
        <w:rPr>
          <w:b/>
          <w:color w:val="000000"/>
          <w:sz w:val="28"/>
          <w:szCs w:val="28"/>
        </w:rPr>
        <w:t xml:space="preserve"> </w:t>
      </w:r>
      <w:r w:rsidR="00925D86" w:rsidRPr="0007071F">
        <w:rPr>
          <w:b/>
          <w:color w:val="000000"/>
          <w:sz w:val="28"/>
          <w:szCs w:val="28"/>
          <w:lang w:val="kk-KZ"/>
        </w:rPr>
        <w:t>Жангалинский район</w:t>
      </w:r>
      <w:r w:rsidR="00925D86" w:rsidRPr="0007071F">
        <w:rPr>
          <w:b/>
          <w:color w:val="000000"/>
          <w:sz w:val="28"/>
          <w:szCs w:val="28"/>
        </w:rPr>
        <w:t>,</w:t>
      </w:r>
      <w:r w:rsidR="00925D86" w:rsidRPr="0007071F">
        <w:rPr>
          <w:b/>
          <w:color w:val="000000"/>
          <w:sz w:val="28"/>
          <w:szCs w:val="28"/>
          <w:lang w:val="kk-KZ"/>
        </w:rPr>
        <w:t xml:space="preserve"> с.Жанакала,</w:t>
      </w:r>
      <w:r w:rsidR="00925D86" w:rsidRPr="0007071F">
        <w:rPr>
          <w:b/>
          <w:color w:val="000000"/>
          <w:sz w:val="28"/>
          <w:szCs w:val="28"/>
        </w:rPr>
        <w:t xml:space="preserve"> ул. </w:t>
      </w:r>
      <w:r w:rsidR="00925D86" w:rsidRPr="0007071F">
        <w:rPr>
          <w:b/>
          <w:color w:val="000000"/>
          <w:sz w:val="28"/>
          <w:szCs w:val="28"/>
          <w:lang w:val="kk-KZ"/>
        </w:rPr>
        <w:t>Халыктар достыгы</w:t>
      </w:r>
      <w:r w:rsidR="00925D86" w:rsidRPr="0007071F">
        <w:rPr>
          <w:b/>
          <w:color w:val="000000"/>
          <w:sz w:val="28"/>
          <w:szCs w:val="28"/>
        </w:rPr>
        <w:t xml:space="preserve">, </w:t>
      </w:r>
      <w:r w:rsidR="00925D86" w:rsidRPr="0007071F">
        <w:rPr>
          <w:b/>
          <w:color w:val="000000"/>
          <w:sz w:val="28"/>
          <w:szCs w:val="28"/>
          <w:lang w:val="kk-KZ"/>
        </w:rPr>
        <w:t>д.44</w:t>
      </w:r>
      <w:r w:rsidR="00925D86" w:rsidRPr="0007071F">
        <w:rPr>
          <w:b/>
          <w:color w:val="000000"/>
          <w:sz w:val="28"/>
          <w:szCs w:val="28"/>
        </w:rPr>
        <w:t>,</w:t>
      </w:r>
      <w:r w:rsidR="00925D86" w:rsidRPr="0007071F">
        <w:rPr>
          <w:b/>
        </w:rPr>
        <w:t xml:space="preserve"> </w:t>
      </w:r>
      <w:r w:rsidR="00925D86" w:rsidRPr="0007071F">
        <w:rPr>
          <w:b/>
          <w:sz w:val="28"/>
          <w:szCs w:val="28"/>
        </w:rPr>
        <w:t xml:space="preserve">телефон для справок </w:t>
      </w:r>
      <w:r w:rsidR="00925D86" w:rsidRPr="0007071F">
        <w:rPr>
          <w:b/>
          <w:noProof/>
          <w:sz w:val="28"/>
          <w:szCs w:val="28"/>
        </w:rPr>
        <w:t>( 8</w:t>
      </w:r>
      <w:r w:rsidR="00925D86" w:rsidRPr="0007071F">
        <w:rPr>
          <w:b/>
          <w:noProof/>
          <w:sz w:val="28"/>
          <w:szCs w:val="28"/>
          <w:lang w:val="kk-KZ"/>
        </w:rPr>
        <w:t>71141</w:t>
      </w:r>
      <w:r w:rsidR="00925D86" w:rsidRPr="0007071F">
        <w:rPr>
          <w:b/>
          <w:noProof/>
          <w:sz w:val="28"/>
          <w:szCs w:val="28"/>
        </w:rPr>
        <w:t xml:space="preserve">) </w:t>
      </w:r>
      <w:r w:rsidR="00925D86" w:rsidRPr="0007071F">
        <w:rPr>
          <w:b/>
          <w:noProof/>
          <w:sz w:val="28"/>
          <w:szCs w:val="28"/>
          <w:lang w:val="kk-KZ"/>
        </w:rPr>
        <w:t>21</w:t>
      </w:r>
      <w:r w:rsidR="00925D86" w:rsidRPr="0007071F">
        <w:rPr>
          <w:b/>
          <w:noProof/>
          <w:sz w:val="28"/>
          <w:szCs w:val="28"/>
        </w:rPr>
        <w:t>-</w:t>
      </w:r>
      <w:r w:rsidR="00925D86" w:rsidRPr="0007071F">
        <w:rPr>
          <w:b/>
          <w:noProof/>
          <w:sz w:val="28"/>
          <w:szCs w:val="28"/>
          <w:lang w:val="kk-KZ"/>
        </w:rPr>
        <w:t>8</w:t>
      </w:r>
      <w:r w:rsidR="00925D86" w:rsidRPr="0007071F">
        <w:rPr>
          <w:b/>
          <w:noProof/>
          <w:sz w:val="28"/>
          <w:szCs w:val="28"/>
        </w:rPr>
        <w:t>-</w:t>
      </w:r>
      <w:r w:rsidR="00925D86" w:rsidRPr="0007071F">
        <w:rPr>
          <w:b/>
          <w:noProof/>
          <w:sz w:val="28"/>
          <w:szCs w:val="28"/>
          <w:lang w:val="kk-KZ"/>
        </w:rPr>
        <w:t>79, 21-8-82</w:t>
      </w:r>
      <w:r w:rsidR="00925D86" w:rsidRPr="0007071F">
        <w:rPr>
          <w:b/>
          <w:noProof/>
          <w:sz w:val="28"/>
          <w:szCs w:val="28"/>
        </w:rPr>
        <w:t xml:space="preserve"> </w:t>
      </w:r>
      <w:r w:rsidR="00925D86" w:rsidRPr="0007071F">
        <w:rPr>
          <w:b/>
          <w:sz w:val="28"/>
          <w:szCs w:val="28"/>
          <w:lang w:val="kk-KZ"/>
        </w:rPr>
        <w:t>, факс 21-8-78</w:t>
      </w:r>
      <w:r w:rsidR="00925D86" w:rsidRPr="0007071F">
        <w:rPr>
          <w:b/>
          <w:noProof/>
          <w:sz w:val="28"/>
          <w:szCs w:val="28"/>
        </w:rPr>
        <w:t xml:space="preserve">, </w:t>
      </w:r>
      <w:r w:rsidR="00925D86" w:rsidRPr="0007071F">
        <w:rPr>
          <w:b/>
          <w:sz w:val="28"/>
          <w:szCs w:val="28"/>
          <w:lang w:val="kk-KZ"/>
        </w:rPr>
        <w:t xml:space="preserve">электронный адрес: </w:t>
      </w:r>
      <w:r w:rsidR="00672B6E">
        <w:fldChar w:fldCharType="begin"/>
      </w:r>
      <w:r w:rsidR="00672B6E">
        <w:instrText>HYPERLINK "mailto:djangala@taxwest.mgd.kz"</w:instrText>
      </w:r>
      <w:r w:rsidR="00672B6E">
        <w:fldChar w:fldCharType="separate"/>
      </w:r>
      <w:r w:rsidR="00925D86" w:rsidRPr="0007071F">
        <w:rPr>
          <w:rStyle w:val="a7"/>
          <w:b/>
          <w:color w:val="auto"/>
          <w:sz w:val="28"/>
          <w:szCs w:val="28"/>
          <w:lang w:val="kk-KZ"/>
        </w:rPr>
        <w:t>djangala@taxwest.mgd.kz</w:t>
      </w:r>
      <w:r w:rsidR="00672B6E">
        <w:fldChar w:fldCharType="end"/>
      </w:r>
      <w:r w:rsidR="00925D86" w:rsidRPr="0007071F">
        <w:rPr>
          <w:b/>
          <w:sz w:val="28"/>
          <w:szCs w:val="28"/>
          <w:u w:val="single"/>
          <w:lang w:val="kk-KZ"/>
        </w:rPr>
        <w:t xml:space="preserve">, </w:t>
      </w:r>
      <w:hyperlink r:id="rId14" w:history="1">
        <w:r w:rsidR="00925D86" w:rsidRPr="0007071F">
          <w:rPr>
            <w:rStyle w:val="a7"/>
            <w:b/>
            <w:color w:val="auto"/>
            <w:sz w:val="28"/>
            <w:szCs w:val="28"/>
            <w:lang w:val="kk-KZ"/>
          </w:rPr>
          <w:t>kkenzheguzhin@taxwest.mgd.kz</w:t>
        </w:r>
      </w:hyperlink>
      <w:r w:rsidR="00925D86" w:rsidRPr="0007071F">
        <w:rPr>
          <w:b/>
          <w:sz w:val="28"/>
          <w:szCs w:val="28"/>
          <w:u w:val="single"/>
          <w:lang w:val="kk-KZ"/>
        </w:rPr>
        <w:t>, zko_zhangala</w:t>
      </w:r>
      <w:r w:rsidR="00672B6E" w:rsidRPr="0007071F">
        <w:rPr>
          <w:b/>
          <w:sz w:val="28"/>
          <w:szCs w:val="28"/>
        </w:rPr>
        <w:fldChar w:fldCharType="begin"/>
      </w:r>
      <w:r w:rsidR="00925D86" w:rsidRPr="0007071F">
        <w:rPr>
          <w:b/>
          <w:sz w:val="28"/>
          <w:szCs w:val="28"/>
          <w:lang w:val="kk-KZ"/>
        </w:rPr>
        <w:instrText>HYPERLINK "mailto:E.Algaziev@kgd.gov.kz"</w:instrText>
      </w:r>
      <w:r w:rsidR="00672B6E" w:rsidRPr="0007071F">
        <w:rPr>
          <w:b/>
          <w:sz w:val="28"/>
          <w:szCs w:val="28"/>
        </w:rPr>
        <w:fldChar w:fldCharType="separate"/>
      </w:r>
      <w:r w:rsidR="00925D86" w:rsidRPr="0007071F">
        <w:rPr>
          <w:rStyle w:val="a7"/>
          <w:b/>
          <w:color w:val="auto"/>
          <w:sz w:val="28"/>
          <w:szCs w:val="28"/>
          <w:lang w:val="kk-KZ"/>
        </w:rPr>
        <w:t>@kgd.gov.kz</w:t>
      </w:r>
      <w:r w:rsidR="00672B6E" w:rsidRPr="0007071F">
        <w:rPr>
          <w:b/>
          <w:sz w:val="28"/>
          <w:szCs w:val="28"/>
        </w:rPr>
        <w:fldChar w:fldCharType="end"/>
      </w:r>
      <w:r w:rsidR="00925D86" w:rsidRPr="0007071F">
        <w:rPr>
          <w:b/>
          <w:sz w:val="28"/>
          <w:szCs w:val="28"/>
        </w:rPr>
        <w:t xml:space="preserve"> объявляет </w:t>
      </w:r>
      <w:r w:rsidR="00925D86" w:rsidRPr="0007071F">
        <w:rPr>
          <w:b/>
          <w:sz w:val="28"/>
          <w:szCs w:val="28"/>
          <w:lang w:val="kk-KZ"/>
        </w:rPr>
        <w:t>в</w:t>
      </w:r>
      <w:proofErr w:type="spellStart"/>
      <w:r w:rsidR="00925D86" w:rsidRPr="0007071F">
        <w:rPr>
          <w:b/>
          <w:iCs/>
          <w:sz w:val="28"/>
          <w:szCs w:val="28"/>
        </w:rPr>
        <w:t>нутренний</w:t>
      </w:r>
      <w:proofErr w:type="spellEnd"/>
      <w:r w:rsidR="00925D86" w:rsidRPr="0007071F">
        <w:rPr>
          <w:b/>
          <w:iCs/>
          <w:sz w:val="28"/>
          <w:szCs w:val="28"/>
        </w:rPr>
        <w:t xml:space="preserve"> конкурс среди государственных служащих </w:t>
      </w:r>
      <w:r w:rsidR="00BA15EB">
        <w:rPr>
          <w:b/>
          <w:iCs/>
          <w:sz w:val="28"/>
          <w:szCs w:val="28"/>
          <w:lang w:val="kk-KZ"/>
        </w:rPr>
        <w:t>всех государственных органов</w:t>
      </w:r>
      <w:r w:rsidR="00925D86" w:rsidRPr="0007071F">
        <w:rPr>
          <w:b/>
          <w:iCs/>
          <w:sz w:val="28"/>
          <w:szCs w:val="28"/>
          <w:lang w:val="kk-KZ"/>
        </w:rPr>
        <w:t xml:space="preserve"> </w:t>
      </w:r>
      <w:r w:rsidR="00925D86" w:rsidRPr="0007071F">
        <w:rPr>
          <w:b/>
          <w:iCs/>
          <w:sz w:val="28"/>
          <w:szCs w:val="28"/>
        </w:rPr>
        <w:t xml:space="preserve">для занятия </w:t>
      </w:r>
      <w:proofErr w:type="spellStart"/>
      <w:r w:rsidR="00925D86" w:rsidRPr="0007071F">
        <w:rPr>
          <w:b/>
          <w:iCs/>
          <w:sz w:val="28"/>
          <w:szCs w:val="28"/>
        </w:rPr>
        <w:t>вакантн</w:t>
      </w:r>
      <w:proofErr w:type="spellEnd"/>
      <w:r w:rsidR="00925D86" w:rsidRPr="0007071F">
        <w:rPr>
          <w:b/>
          <w:iCs/>
          <w:sz w:val="28"/>
          <w:szCs w:val="28"/>
          <w:lang w:val="kk-KZ"/>
        </w:rPr>
        <w:t>ой</w:t>
      </w:r>
      <w:r w:rsidR="00925D86" w:rsidRPr="0007071F">
        <w:rPr>
          <w:b/>
          <w:iCs/>
          <w:sz w:val="28"/>
          <w:szCs w:val="28"/>
        </w:rPr>
        <w:t xml:space="preserve"> </w:t>
      </w:r>
      <w:proofErr w:type="spellStart"/>
      <w:r w:rsidR="00925D86" w:rsidRPr="0007071F">
        <w:rPr>
          <w:b/>
          <w:iCs/>
          <w:sz w:val="28"/>
          <w:szCs w:val="28"/>
        </w:rPr>
        <w:t>административн</w:t>
      </w:r>
      <w:proofErr w:type="spellEnd"/>
      <w:r w:rsidR="00925D86" w:rsidRPr="0007071F">
        <w:rPr>
          <w:b/>
          <w:iCs/>
          <w:sz w:val="28"/>
          <w:szCs w:val="28"/>
          <w:lang w:val="kk-KZ"/>
        </w:rPr>
        <w:t>ой</w:t>
      </w:r>
      <w:r w:rsidR="00925D86" w:rsidRPr="0007071F">
        <w:rPr>
          <w:b/>
          <w:iCs/>
          <w:sz w:val="28"/>
          <w:szCs w:val="28"/>
        </w:rPr>
        <w:t xml:space="preserve"> </w:t>
      </w:r>
      <w:proofErr w:type="spellStart"/>
      <w:r w:rsidR="00925D86" w:rsidRPr="0007071F">
        <w:rPr>
          <w:b/>
          <w:iCs/>
          <w:sz w:val="28"/>
          <w:szCs w:val="28"/>
        </w:rPr>
        <w:t>государственн</w:t>
      </w:r>
      <w:proofErr w:type="spellEnd"/>
      <w:r w:rsidR="00925D86" w:rsidRPr="0007071F">
        <w:rPr>
          <w:b/>
          <w:iCs/>
          <w:sz w:val="28"/>
          <w:szCs w:val="28"/>
          <w:lang w:val="kk-KZ"/>
        </w:rPr>
        <w:t>ой</w:t>
      </w:r>
      <w:r w:rsidR="00925D86" w:rsidRPr="0007071F">
        <w:rPr>
          <w:b/>
          <w:iCs/>
          <w:sz w:val="28"/>
          <w:szCs w:val="28"/>
        </w:rPr>
        <w:t xml:space="preserve"> </w:t>
      </w:r>
      <w:proofErr w:type="spellStart"/>
      <w:r w:rsidR="00925D86" w:rsidRPr="0007071F">
        <w:rPr>
          <w:b/>
          <w:iCs/>
          <w:sz w:val="28"/>
          <w:szCs w:val="28"/>
        </w:rPr>
        <w:t>должност</w:t>
      </w:r>
      <w:proofErr w:type="spellEnd"/>
      <w:r w:rsidR="00925D86" w:rsidRPr="0007071F">
        <w:rPr>
          <w:b/>
          <w:iCs/>
          <w:sz w:val="28"/>
          <w:szCs w:val="28"/>
          <w:lang w:val="kk-KZ"/>
        </w:rPr>
        <w:t>и</w:t>
      </w:r>
      <w:r w:rsidR="00925D86" w:rsidRPr="0007071F">
        <w:rPr>
          <w:b/>
          <w:iCs/>
          <w:sz w:val="28"/>
          <w:szCs w:val="28"/>
        </w:rPr>
        <w:t xml:space="preserve"> корпуса «Б»</w:t>
      </w:r>
      <w:r w:rsidR="00925D86" w:rsidRPr="0007071F">
        <w:rPr>
          <w:b/>
          <w:sz w:val="28"/>
          <w:szCs w:val="28"/>
        </w:rPr>
        <w:t xml:space="preserve">: </w:t>
      </w:r>
    </w:p>
    <w:p w:rsidR="008A7146" w:rsidRDefault="00925D86" w:rsidP="000B64C7">
      <w:pPr>
        <w:tabs>
          <w:tab w:val="left" w:pos="851"/>
          <w:tab w:val="center" w:pos="4819"/>
        </w:tabs>
        <w:jc w:val="both"/>
        <w:rPr>
          <w:b/>
          <w:color w:val="000000"/>
          <w:sz w:val="28"/>
          <w:szCs w:val="28"/>
          <w:lang w:val="kk-KZ"/>
        </w:rPr>
      </w:pPr>
      <w:r w:rsidRPr="00B66E63">
        <w:rPr>
          <w:bCs/>
          <w:sz w:val="28"/>
          <w:szCs w:val="28"/>
        </w:rPr>
        <w:t xml:space="preserve">    </w:t>
      </w:r>
      <w:r w:rsidRPr="00635A8C">
        <w:rPr>
          <w:bCs/>
          <w:sz w:val="28"/>
          <w:szCs w:val="28"/>
        </w:rPr>
        <w:t xml:space="preserve"> </w:t>
      </w:r>
      <w:r w:rsidRPr="00C13D44">
        <w:rPr>
          <w:b/>
          <w:color w:val="000000"/>
          <w:sz w:val="28"/>
          <w:szCs w:val="28"/>
          <w:lang w:val="kk-KZ"/>
        </w:rPr>
        <w:t xml:space="preserve"> </w:t>
      </w:r>
      <w:r>
        <w:rPr>
          <w:b/>
          <w:color w:val="000000"/>
          <w:sz w:val="28"/>
          <w:szCs w:val="28"/>
          <w:lang w:val="kk-KZ"/>
        </w:rPr>
        <w:tab/>
      </w:r>
    </w:p>
    <w:p w:rsidR="008A7146" w:rsidRDefault="008A7146" w:rsidP="000B64C7">
      <w:pPr>
        <w:tabs>
          <w:tab w:val="left" w:pos="851"/>
          <w:tab w:val="center" w:pos="4819"/>
        </w:tabs>
        <w:jc w:val="both"/>
        <w:rPr>
          <w:b/>
          <w:color w:val="000000"/>
          <w:sz w:val="28"/>
          <w:szCs w:val="28"/>
          <w:lang w:val="kk-KZ"/>
        </w:rPr>
      </w:pPr>
    </w:p>
    <w:p w:rsidR="008A7146" w:rsidRDefault="008A7146" w:rsidP="000B64C7">
      <w:pPr>
        <w:tabs>
          <w:tab w:val="left" w:pos="851"/>
          <w:tab w:val="center" w:pos="4819"/>
        </w:tabs>
        <w:jc w:val="both"/>
        <w:rPr>
          <w:b/>
          <w:color w:val="000000"/>
          <w:sz w:val="28"/>
          <w:szCs w:val="28"/>
          <w:lang w:val="kk-KZ"/>
        </w:rPr>
      </w:pPr>
    </w:p>
    <w:p w:rsidR="000B64C7" w:rsidRPr="00C13D44" w:rsidRDefault="008A7146" w:rsidP="000B64C7">
      <w:pPr>
        <w:tabs>
          <w:tab w:val="left" w:pos="851"/>
          <w:tab w:val="center" w:pos="4819"/>
        </w:tabs>
        <w:jc w:val="both"/>
        <w:rPr>
          <w:b/>
          <w:bCs/>
          <w:color w:val="000000"/>
          <w:sz w:val="28"/>
          <w:szCs w:val="28"/>
        </w:rPr>
      </w:pPr>
      <w:r>
        <w:rPr>
          <w:b/>
          <w:color w:val="000000"/>
          <w:sz w:val="28"/>
          <w:szCs w:val="28"/>
          <w:lang w:val="kk-KZ"/>
        </w:rPr>
        <w:tab/>
      </w:r>
      <w:r w:rsidR="00925D86" w:rsidRPr="00C13D44">
        <w:rPr>
          <w:b/>
          <w:color w:val="000000"/>
          <w:sz w:val="28"/>
          <w:szCs w:val="28"/>
          <w:lang w:val="kk-KZ"/>
        </w:rPr>
        <w:t xml:space="preserve">Руководителя отдела </w:t>
      </w:r>
      <w:r w:rsidR="000B64C7">
        <w:rPr>
          <w:b/>
          <w:sz w:val="28"/>
          <w:szCs w:val="28"/>
          <w:lang w:val="kk-KZ"/>
        </w:rPr>
        <w:t>по работе с налогоплательщиками и взимания</w:t>
      </w:r>
      <w:r w:rsidR="000B64C7" w:rsidRPr="00C13D44">
        <w:rPr>
          <w:b/>
          <w:sz w:val="28"/>
          <w:szCs w:val="28"/>
          <w:lang w:val="kk-KZ"/>
        </w:rPr>
        <w:t xml:space="preserve"> </w:t>
      </w:r>
      <w:r w:rsidR="000B64C7">
        <w:rPr>
          <w:b/>
          <w:sz w:val="28"/>
          <w:szCs w:val="28"/>
          <w:lang w:val="kk-KZ"/>
        </w:rPr>
        <w:t xml:space="preserve"> </w:t>
      </w:r>
      <w:r w:rsidR="000B64C7" w:rsidRPr="00C13D44">
        <w:rPr>
          <w:b/>
          <w:color w:val="000000"/>
          <w:sz w:val="28"/>
          <w:szCs w:val="28"/>
        </w:rPr>
        <w:t>(С-</w:t>
      </w:r>
      <w:r w:rsidR="000B64C7">
        <w:rPr>
          <w:b/>
          <w:color w:val="000000"/>
          <w:sz w:val="28"/>
          <w:szCs w:val="28"/>
          <w:lang w:val="en-US"/>
        </w:rPr>
        <w:t>R</w:t>
      </w:r>
      <w:r w:rsidR="000B64C7" w:rsidRPr="00C13D44">
        <w:rPr>
          <w:b/>
          <w:bCs/>
          <w:color w:val="000000"/>
          <w:sz w:val="28"/>
          <w:szCs w:val="28"/>
        </w:rPr>
        <w:t>-3,</w:t>
      </w:r>
      <w:r w:rsidR="000B64C7">
        <w:rPr>
          <w:b/>
          <w:bCs/>
          <w:color w:val="000000"/>
          <w:sz w:val="28"/>
          <w:szCs w:val="28"/>
          <w:lang w:val="kk-KZ"/>
        </w:rPr>
        <w:t xml:space="preserve"> </w:t>
      </w:r>
      <w:r w:rsidR="000B64C7" w:rsidRPr="00C13D44">
        <w:rPr>
          <w:b/>
          <w:bCs/>
          <w:color w:val="000000"/>
          <w:sz w:val="28"/>
          <w:szCs w:val="28"/>
          <w:lang w:val="kk-KZ"/>
        </w:rPr>
        <w:t>1</w:t>
      </w:r>
      <w:r w:rsidR="000B64C7" w:rsidRPr="00C13D44">
        <w:rPr>
          <w:b/>
          <w:bCs/>
          <w:color w:val="000000"/>
          <w:sz w:val="28"/>
          <w:szCs w:val="28"/>
        </w:rPr>
        <w:t xml:space="preserve"> единиц</w:t>
      </w:r>
      <w:r w:rsidR="000B64C7" w:rsidRPr="00C13D44">
        <w:rPr>
          <w:b/>
          <w:bCs/>
          <w:color w:val="000000"/>
          <w:sz w:val="28"/>
          <w:szCs w:val="28"/>
          <w:lang w:val="kk-KZ"/>
        </w:rPr>
        <w:t>а</w:t>
      </w:r>
      <w:r w:rsidR="000B64C7" w:rsidRPr="00C13D44">
        <w:rPr>
          <w:b/>
          <w:bCs/>
          <w:color w:val="000000"/>
          <w:sz w:val="28"/>
          <w:szCs w:val="28"/>
        </w:rPr>
        <w:t>).</w:t>
      </w:r>
    </w:p>
    <w:p w:rsidR="004D22FC" w:rsidRPr="00F30DE5" w:rsidRDefault="000B64C7" w:rsidP="004D22FC">
      <w:pPr>
        <w:jc w:val="both"/>
        <w:rPr>
          <w:sz w:val="28"/>
          <w:szCs w:val="28"/>
          <w:lang w:val="kk-KZ"/>
        </w:rPr>
      </w:pPr>
      <w:r>
        <w:rPr>
          <w:b/>
          <w:color w:val="000000"/>
          <w:sz w:val="28"/>
          <w:szCs w:val="28"/>
          <w:lang w:val="kk-KZ"/>
        </w:rPr>
        <w:tab/>
      </w:r>
      <w:r w:rsidR="00925D86" w:rsidRPr="00C13D44">
        <w:rPr>
          <w:b/>
          <w:color w:val="000000"/>
          <w:sz w:val="28"/>
          <w:szCs w:val="28"/>
        </w:rPr>
        <w:t>Ф</w:t>
      </w:r>
      <w:r w:rsidR="00925D86" w:rsidRPr="00635A8C">
        <w:rPr>
          <w:b/>
          <w:color w:val="000000"/>
          <w:sz w:val="28"/>
          <w:szCs w:val="28"/>
        </w:rPr>
        <w:t>ункциональные обязанности:</w:t>
      </w:r>
      <w:r w:rsidR="00AF081F">
        <w:rPr>
          <w:b/>
          <w:color w:val="000000"/>
          <w:sz w:val="28"/>
          <w:szCs w:val="28"/>
          <w:lang w:val="kk-KZ"/>
        </w:rPr>
        <w:t xml:space="preserve"> </w:t>
      </w:r>
      <w:r w:rsidR="004D22FC">
        <w:rPr>
          <w:color w:val="000000"/>
          <w:sz w:val="28"/>
          <w:szCs w:val="28"/>
        </w:rPr>
        <w:t>о</w:t>
      </w:r>
      <w:r w:rsidR="004D22FC" w:rsidRPr="007231F5">
        <w:rPr>
          <w:color w:val="000000"/>
          <w:sz w:val="28"/>
          <w:szCs w:val="28"/>
        </w:rPr>
        <w:t>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4D22FC">
        <w:rPr>
          <w:color w:val="000000"/>
          <w:sz w:val="28"/>
          <w:szCs w:val="28"/>
        </w:rPr>
        <w:t xml:space="preserve">, </w:t>
      </w:r>
      <w:r w:rsidR="004D22FC" w:rsidRPr="007231F5">
        <w:rPr>
          <w:color w:val="000000"/>
          <w:sz w:val="28"/>
          <w:szCs w:val="28"/>
        </w:rPr>
        <w:t xml:space="preserve"> </w:t>
      </w:r>
      <w:r w:rsidR="004D22FC">
        <w:rPr>
          <w:color w:val="000000"/>
          <w:sz w:val="28"/>
          <w:szCs w:val="28"/>
        </w:rPr>
        <w:t>к</w:t>
      </w:r>
      <w:r w:rsidR="004D22FC" w:rsidRPr="007231F5">
        <w:rPr>
          <w:sz w:val="28"/>
          <w:szCs w:val="28"/>
        </w:rPr>
        <w:t xml:space="preserve">онтроль за выполнением прогнозных показателей и обеспечение полноты и своевременности поступления налогов и других обязательных платежей в бюджет, </w:t>
      </w:r>
      <w:r w:rsidR="004D22FC" w:rsidRPr="007231F5">
        <w:rPr>
          <w:sz w:val="28"/>
          <w:szCs w:val="28"/>
          <w:lang w:val="kk-KZ"/>
        </w:rPr>
        <w:t>контроль за вручением уведомлений налогоплательщикам, нарушившим налоговое законодательство,</w:t>
      </w:r>
      <w:r w:rsidR="004D22FC" w:rsidRPr="007231F5">
        <w:rPr>
          <w:color w:val="FF0000"/>
          <w:sz w:val="28"/>
          <w:szCs w:val="28"/>
          <w:lang w:val="kk-KZ"/>
        </w:rPr>
        <w:t xml:space="preserve">  </w:t>
      </w:r>
      <w:r w:rsidR="004D22FC" w:rsidRPr="007231F5">
        <w:rPr>
          <w:sz w:val="28"/>
          <w:szCs w:val="28"/>
          <w:lang w:val="kk-KZ"/>
        </w:rPr>
        <w:t>работа с бездействующими налогоплательщиками,</w:t>
      </w:r>
      <w:r w:rsidR="004D22FC" w:rsidRPr="007231F5">
        <w:rPr>
          <w:color w:val="FF0000"/>
          <w:sz w:val="28"/>
          <w:szCs w:val="28"/>
          <w:lang w:val="kk-KZ"/>
        </w:rPr>
        <w:t xml:space="preserve"> </w:t>
      </w:r>
      <w:r w:rsidR="004D22FC" w:rsidRPr="007231F5">
        <w:rPr>
          <w:sz w:val="28"/>
          <w:szCs w:val="28"/>
        </w:rPr>
        <w:t>осуществление камерального контроля,</w:t>
      </w:r>
      <w:r w:rsidR="004D22FC">
        <w:rPr>
          <w:sz w:val="28"/>
          <w:szCs w:val="28"/>
        </w:rPr>
        <w:t xml:space="preserve"> в  том числе,</w:t>
      </w:r>
      <w:r w:rsidR="004D22FC" w:rsidRPr="007231F5">
        <w:rPr>
          <w:sz w:val="28"/>
          <w:szCs w:val="28"/>
        </w:rPr>
        <w:t xml:space="preserve"> </w:t>
      </w:r>
      <w:r w:rsidR="004D22FC" w:rsidRPr="00DA3B6B">
        <w:rPr>
          <w:sz w:val="28"/>
          <w:szCs w:val="28"/>
        </w:rPr>
        <w:t>к</w:t>
      </w:r>
      <w:r w:rsidR="004D22FC" w:rsidRPr="00DA3B6B">
        <w:rPr>
          <w:color w:val="000000"/>
          <w:sz w:val="28"/>
          <w:szCs w:val="28"/>
        </w:rPr>
        <w:t xml:space="preserve">онтроль за своевременностью и качественной обработкой уведомлений по автоматизированному камеральному контролю и за работой по пресечению и выявлению </w:t>
      </w:r>
      <w:proofErr w:type="spellStart"/>
      <w:r w:rsidR="004D22FC" w:rsidRPr="00DA3B6B">
        <w:rPr>
          <w:color w:val="000000"/>
          <w:sz w:val="28"/>
          <w:szCs w:val="28"/>
        </w:rPr>
        <w:t>лжепредпринимательства</w:t>
      </w:r>
      <w:proofErr w:type="spellEnd"/>
      <w:r w:rsidR="004D22FC">
        <w:rPr>
          <w:color w:val="000000"/>
          <w:sz w:val="28"/>
          <w:szCs w:val="28"/>
        </w:rPr>
        <w:t xml:space="preserve">, </w:t>
      </w:r>
      <w:r w:rsidR="004D22FC" w:rsidRPr="004039E3">
        <w:rPr>
          <w:sz w:val="28"/>
          <w:szCs w:val="28"/>
        </w:rPr>
        <w:t>представление отчетов, информаций в вышестоящие органы</w:t>
      </w:r>
      <w:r w:rsidR="004D22FC">
        <w:rPr>
          <w:sz w:val="28"/>
          <w:szCs w:val="28"/>
        </w:rPr>
        <w:t xml:space="preserve"> государственных доходов</w:t>
      </w:r>
      <w:r w:rsidR="004D22FC" w:rsidRPr="004039E3">
        <w:rPr>
          <w:sz w:val="28"/>
          <w:szCs w:val="28"/>
        </w:rPr>
        <w:t>, а также в другие государственные органы</w:t>
      </w:r>
      <w:r w:rsidR="004D22FC">
        <w:rPr>
          <w:sz w:val="28"/>
          <w:szCs w:val="28"/>
        </w:rPr>
        <w:t xml:space="preserve">, </w:t>
      </w:r>
      <w:r w:rsidR="004D22FC" w:rsidRPr="007231F5">
        <w:rPr>
          <w:sz w:val="28"/>
          <w:szCs w:val="28"/>
        </w:rPr>
        <w:t xml:space="preserve">осуществление налогового контроля за исполнением налогоплательщиком налоговых обязательств, </w:t>
      </w:r>
      <w:r w:rsidR="004D22FC" w:rsidRPr="007231F5">
        <w:rPr>
          <w:sz w:val="28"/>
          <w:szCs w:val="28"/>
          <w:lang w:val="kk-KZ"/>
        </w:rPr>
        <w:t xml:space="preserve">контроль за своевременным представлением отчетов в областной </w:t>
      </w:r>
      <w:r w:rsidR="004D22FC">
        <w:rPr>
          <w:sz w:val="28"/>
          <w:szCs w:val="28"/>
          <w:lang w:val="kk-KZ"/>
        </w:rPr>
        <w:t>Д</w:t>
      </w:r>
      <w:r w:rsidR="004D22FC" w:rsidRPr="007231F5">
        <w:rPr>
          <w:sz w:val="28"/>
          <w:szCs w:val="28"/>
          <w:lang w:val="kk-KZ"/>
        </w:rPr>
        <w:t>епартамент</w:t>
      </w:r>
      <w:r w:rsidR="004D22FC">
        <w:rPr>
          <w:sz w:val="28"/>
          <w:szCs w:val="28"/>
          <w:lang w:val="kk-KZ"/>
        </w:rPr>
        <w:t xml:space="preserve"> государственных доходов</w:t>
      </w:r>
      <w:r w:rsidR="004D22FC" w:rsidRPr="007231F5">
        <w:rPr>
          <w:sz w:val="28"/>
          <w:szCs w:val="28"/>
          <w:lang w:val="kk-KZ"/>
        </w:rPr>
        <w:t>,  работа с уполномоченными органами</w:t>
      </w:r>
      <w:r w:rsidR="004D22FC">
        <w:rPr>
          <w:sz w:val="28"/>
          <w:szCs w:val="28"/>
          <w:lang w:val="kk-KZ"/>
        </w:rPr>
        <w:t>,</w:t>
      </w:r>
      <w:r w:rsidR="004D22FC" w:rsidRPr="007231F5">
        <w:rPr>
          <w:sz w:val="28"/>
          <w:szCs w:val="28"/>
          <w:lang w:val="kk-KZ"/>
        </w:rPr>
        <w:t xml:space="preserve"> контроль за   составлением материалов по административным правонарушениям, за внесением карточки формы Ф1-АП в программу </w:t>
      </w:r>
      <w:r w:rsidR="004D22FC" w:rsidRPr="007231F5">
        <w:rPr>
          <w:sz w:val="28"/>
          <w:szCs w:val="28"/>
          <w:lang w:val="en-US"/>
        </w:rPr>
        <w:t>EUSS</w:t>
      </w:r>
      <w:r w:rsidR="004D22FC" w:rsidRPr="007231F5">
        <w:rPr>
          <w:sz w:val="28"/>
          <w:szCs w:val="28"/>
          <w:lang w:val="kk-KZ"/>
        </w:rPr>
        <w:t xml:space="preserve">, </w:t>
      </w:r>
      <w:r w:rsidR="004D22FC" w:rsidRPr="007231F5">
        <w:rPr>
          <w:color w:val="FF0000"/>
          <w:sz w:val="28"/>
          <w:szCs w:val="28"/>
          <w:lang w:val="kk-KZ"/>
        </w:rPr>
        <w:t xml:space="preserve"> </w:t>
      </w:r>
      <w:r w:rsidR="004D22FC" w:rsidRPr="007231F5">
        <w:rPr>
          <w:sz w:val="28"/>
          <w:szCs w:val="28"/>
        </w:rPr>
        <w:t>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4D22FC" w:rsidRPr="007231F5">
        <w:rPr>
          <w:bCs/>
          <w:sz w:val="28"/>
          <w:szCs w:val="28"/>
        </w:rPr>
        <w:t>.</w:t>
      </w:r>
    </w:p>
    <w:p w:rsidR="0026594A" w:rsidRPr="00F5100E" w:rsidRDefault="0026594A" w:rsidP="0026594A">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rFonts w:ascii="Times New Roman" w:hAnsi="Times New Roman" w:cs="Times New Roman"/>
          <w:b/>
          <w:bCs/>
          <w:sz w:val="28"/>
          <w:lang w:val="kk-KZ"/>
        </w:rPr>
        <w:tab/>
      </w:r>
      <w:r w:rsidRPr="00F5100E">
        <w:rPr>
          <w:rFonts w:ascii="Times New Roman" w:hAnsi="Times New Roman" w:cs="Times New Roman"/>
          <w:b/>
          <w:bCs/>
          <w:sz w:val="28"/>
        </w:rPr>
        <w:t>Требования к участникам конкурса</w:t>
      </w:r>
      <w:r w:rsidRPr="00F5100E">
        <w:rPr>
          <w:rFonts w:ascii="Times New Roman" w:hAnsi="Times New Roman" w:cs="Times New Roman"/>
          <w:sz w:val="28"/>
        </w:rPr>
        <w:t>:</w:t>
      </w:r>
      <w:r w:rsidRPr="00F5100E">
        <w:rPr>
          <w:rFonts w:ascii="Times New Roman" w:hAnsi="Times New Roman" w:cs="Times New Roman"/>
          <w:sz w:val="28"/>
          <w:lang w:val="kk-KZ"/>
        </w:rPr>
        <w:t xml:space="preserve"> в</w:t>
      </w:r>
      <w:r w:rsidRPr="00F5100E">
        <w:rPr>
          <w:rFonts w:ascii="Times New Roman" w:hAnsi="Times New Roman" w:cs="Times New Roman"/>
          <w:sz w:val="28"/>
          <w:szCs w:val="28"/>
          <w:lang w:val="kk-KZ"/>
        </w:rPr>
        <w:t>ысшее</w:t>
      </w:r>
      <w:r>
        <w:rPr>
          <w:rFonts w:ascii="Times New Roman" w:hAnsi="Times New Roman" w:cs="Times New Roman"/>
          <w:sz w:val="28"/>
          <w:szCs w:val="28"/>
          <w:lang w:val="kk-KZ"/>
        </w:rPr>
        <w:t xml:space="preserve"> образование</w:t>
      </w:r>
      <w:r w:rsidRPr="00F5100E">
        <w:rPr>
          <w:rFonts w:ascii="Times New Roman" w:hAnsi="Times New Roman" w:cs="Times New Roman"/>
          <w:sz w:val="28"/>
          <w:szCs w:val="28"/>
          <w:lang w:val="kk-KZ"/>
        </w:rPr>
        <w:t xml:space="preserve"> - социальные науки, экономика и бизнес: экономика, </w:t>
      </w:r>
      <w:r w:rsidRPr="00F5100E">
        <w:rPr>
          <w:rFonts w:ascii="Times New Roman" w:hAnsi="Times New Roman" w:cs="Times New Roman"/>
          <w:sz w:val="28"/>
          <w:szCs w:val="28"/>
        </w:rPr>
        <w:t xml:space="preserve">учета и аудит, </w:t>
      </w:r>
      <w:proofErr w:type="spellStart"/>
      <w:r w:rsidRPr="00F5100E">
        <w:rPr>
          <w:rFonts w:ascii="Times New Roman" w:hAnsi="Times New Roman" w:cs="Times New Roman"/>
          <w:sz w:val="28"/>
          <w:szCs w:val="28"/>
        </w:rPr>
        <w:t>финанс</w:t>
      </w:r>
      <w:proofErr w:type="spellEnd"/>
      <w:r w:rsidRPr="00F5100E">
        <w:rPr>
          <w:rFonts w:ascii="Times New Roman" w:hAnsi="Times New Roman" w:cs="Times New Roman"/>
          <w:sz w:val="28"/>
          <w:szCs w:val="28"/>
          <w:lang w:val="kk-KZ"/>
        </w:rPr>
        <w:t>ы</w:t>
      </w:r>
      <w:r w:rsidRPr="00F5100E">
        <w:rPr>
          <w:rFonts w:ascii="Times New Roman" w:hAnsi="Times New Roman" w:cs="Times New Roman"/>
          <w:sz w:val="28"/>
          <w:szCs w:val="28"/>
        </w:rPr>
        <w:t xml:space="preserve"> </w:t>
      </w:r>
      <w:r w:rsidRPr="00F5100E">
        <w:rPr>
          <w:rFonts w:ascii="Times New Roman" w:hAnsi="Times New Roman" w:cs="Times New Roman"/>
          <w:sz w:val="28"/>
          <w:szCs w:val="28"/>
          <w:lang w:val="kk-KZ"/>
        </w:rPr>
        <w:t xml:space="preserve">или </w:t>
      </w:r>
      <w:r>
        <w:rPr>
          <w:rFonts w:ascii="Times New Roman" w:hAnsi="Times New Roman" w:cs="Times New Roman"/>
          <w:sz w:val="28"/>
          <w:szCs w:val="28"/>
          <w:lang w:val="kk-KZ"/>
        </w:rPr>
        <w:t>право: юриспруденция</w:t>
      </w:r>
      <w:r w:rsidRPr="00F5100E">
        <w:rPr>
          <w:rFonts w:ascii="Times New Roman" w:hAnsi="Times New Roman" w:cs="Times New Roman"/>
          <w:sz w:val="28"/>
          <w:szCs w:val="28"/>
          <w:lang w:val="kk-KZ"/>
        </w:rPr>
        <w:t>.</w:t>
      </w:r>
      <w:r w:rsidRPr="00F5100E">
        <w:rPr>
          <w:rFonts w:ascii="Times New Roman" w:hAnsi="Times New Roman" w:cs="Times New Roman"/>
          <w:b/>
          <w:i/>
        </w:rPr>
        <w:t xml:space="preserve"> </w:t>
      </w:r>
      <w:r w:rsidRPr="00F5100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Pr="00F5100E">
        <w:rPr>
          <w:rFonts w:ascii="Times New Roman" w:hAnsi="Times New Roman" w:cs="Times New Roman"/>
          <w:color w:val="000000"/>
          <w:sz w:val="28"/>
          <w:szCs w:val="28"/>
        </w:rPr>
        <w:t xml:space="preserve">Знание законодательств </w:t>
      </w:r>
      <w:r w:rsidRPr="00F5100E">
        <w:rPr>
          <w:rFonts w:ascii="Times New Roman" w:hAnsi="Times New Roman" w:cs="Times New Roman"/>
          <w:sz w:val="28"/>
          <w:lang w:val="kk-KZ"/>
        </w:rPr>
        <w:t xml:space="preserve">и нормативно-правовых актов Республики Казахстан, </w:t>
      </w:r>
      <w:r w:rsidRPr="00F5100E">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EC50F8" w:rsidRPr="00314121" w:rsidRDefault="00EC50F8" w:rsidP="00EC50F8">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Pr="006E2ED8">
        <w:rPr>
          <w:b/>
          <w:sz w:val="28"/>
          <w:szCs w:val="28"/>
          <w:lang w:val="kk-KZ"/>
        </w:rPr>
        <w:t xml:space="preserve"> </w:t>
      </w:r>
      <w:r w:rsidR="00B74872">
        <w:rPr>
          <w:b/>
          <w:sz w:val="28"/>
          <w:szCs w:val="28"/>
          <w:lang w:val="kk-KZ"/>
        </w:rPr>
        <w:t xml:space="preserve">с 26 июля 2016 года по 28 июля 2016 года включительно в течение трех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4</w:t>
      </w:r>
      <w:r w:rsidRPr="00C13D44">
        <w:rPr>
          <w:color w:val="000000"/>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Жангалинский район</w:t>
      </w:r>
      <w:r w:rsidRPr="00C13D44">
        <w:rPr>
          <w:color w:val="000000"/>
          <w:sz w:val="28"/>
          <w:szCs w:val="28"/>
        </w:rPr>
        <w:t>,</w:t>
      </w:r>
      <w:r>
        <w:rPr>
          <w:color w:val="000000"/>
          <w:sz w:val="28"/>
          <w:szCs w:val="28"/>
          <w:lang w:val="kk-KZ"/>
        </w:rPr>
        <w:t xml:space="preserve"> с.Жанакала,</w:t>
      </w:r>
      <w:r w:rsidRPr="00C13D44">
        <w:rPr>
          <w:color w:val="000000"/>
          <w:sz w:val="28"/>
          <w:szCs w:val="28"/>
        </w:rPr>
        <w:t xml:space="preserve"> ул. </w:t>
      </w:r>
      <w:r>
        <w:rPr>
          <w:color w:val="000000"/>
          <w:sz w:val="28"/>
          <w:szCs w:val="28"/>
          <w:lang w:val="kk-KZ"/>
        </w:rPr>
        <w:t>Халыктар достыгы</w:t>
      </w:r>
      <w:r w:rsidRPr="00C13D44">
        <w:rPr>
          <w:color w:val="000000"/>
          <w:sz w:val="28"/>
          <w:szCs w:val="28"/>
        </w:rPr>
        <w:t xml:space="preserve">, </w:t>
      </w:r>
      <w:r>
        <w:rPr>
          <w:color w:val="000000"/>
          <w:sz w:val="28"/>
          <w:szCs w:val="28"/>
          <w:lang w:val="kk-KZ"/>
        </w:rPr>
        <w:t>д.44</w:t>
      </w:r>
      <w:r w:rsidRPr="00C13D44">
        <w:rPr>
          <w:color w:val="000000"/>
          <w:sz w:val="28"/>
          <w:szCs w:val="28"/>
        </w:rPr>
        <w:t>,</w:t>
      </w:r>
      <w:r w:rsidRPr="00C13D44">
        <w:t xml:space="preserve"> </w:t>
      </w:r>
      <w:r w:rsidRPr="00C13D44">
        <w:rPr>
          <w:sz w:val="28"/>
          <w:szCs w:val="28"/>
        </w:rPr>
        <w:t xml:space="preserve">телефон для справок </w:t>
      </w:r>
      <w:r>
        <w:rPr>
          <w:noProof/>
          <w:sz w:val="28"/>
          <w:szCs w:val="28"/>
        </w:rPr>
        <w:t>(</w:t>
      </w:r>
      <w:r w:rsidRPr="00C13D44">
        <w:rPr>
          <w:noProof/>
          <w:sz w:val="28"/>
          <w:szCs w:val="28"/>
        </w:rPr>
        <w:t>8</w:t>
      </w:r>
      <w:r w:rsidRPr="00C13D44">
        <w:rPr>
          <w:noProof/>
          <w:sz w:val="28"/>
          <w:szCs w:val="28"/>
          <w:lang w:val="kk-KZ"/>
        </w:rPr>
        <w:t>711</w:t>
      </w:r>
      <w:r>
        <w:rPr>
          <w:noProof/>
          <w:sz w:val="28"/>
          <w:szCs w:val="28"/>
          <w:lang w:val="kk-KZ"/>
        </w:rPr>
        <w:t>41</w:t>
      </w:r>
      <w:r w:rsidRPr="00C13D44">
        <w:rPr>
          <w:noProof/>
          <w:sz w:val="28"/>
          <w:szCs w:val="28"/>
        </w:rPr>
        <w:t xml:space="preserve">) </w:t>
      </w:r>
      <w:r>
        <w:rPr>
          <w:noProof/>
          <w:sz w:val="28"/>
          <w:szCs w:val="28"/>
          <w:lang w:val="kk-KZ"/>
        </w:rPr>
        <w:t>21</w:t>
      </w:r>
      <w:r w:rsidRPr="00C13D44">
        <w:rPr>
          <w:noProof/>
          <w:sz w:val="28"/>
          <w:szCs w:val="28"/>
        </w:rPr>
        <w:t>-</w:t>
      </w:r>
      <w:r>
        <w:rPr>
          <w:noProof/>
          <w:sz w:val="28"/>
          <w:szCs w:val="28"/>
          <w:lang w:val="kk-KZ"/>
        </w:rPr>
        <w:t>8</w:t>
      </w:r>
      <w:r w:rsidRPr="00C13D44">
        <w:rPr>
          <w:noProof/>
          <w:sz w:val="28"/>
          <w:szCs w:val="28"/>
        </w:rPr>
        <w:t>-</w:t>
      </w:r>
      <w:r>
        <w:rPr>
          <w:noProof/>
          <w:sz w:val="28"/>
          <w:szCs w:val="28"/>
          <w:lang w:val="kk-KZ"/>
        </w:rPr>
        <w:t>79</w:t>
      </w:r>
      <w:r w:rsidRPr="00C13D44">
        <w:rPr>
          <w:noProof/>
          <w:sz w:val="28"/>
          <w:szCs w:val="28"/>
          <w:lang w:val="kk-KZ"/>
        </w:rPr>
        <w:t xml:space="preserve">, </w:t>
      </w:r>
      <w:r>
        <w:rPr>
          <w:noProof/>
          <w:sz w:val="28"/>
          <w:szCs w:val="28"/>
          <w:lang w:val="kk-KZ"/>
        </w:rPr>
        <w:t>21</w:t>
      </w:r>
      <w:r w:rsidRPr="00C13D44">
        <w:rPr>
          <w:noProof/>
          <w:sz w:val="28"/>
          <w:szCs w:val="28"/>
          <w:lang w:val="kk-KZ"/>
        </w:rPr>
        <w:t>-</w:t>
      </w:r>
      <w:r>
        <w:rPr>
          <w:noProof/>
          <w:sz w:val="28"/>
          <w:szCs w:val="28"/>
          <w:lang w:val="kk-KZ"/>
        </w:rPr>
        <w:t>8</w:t>
      </w:r>
      <w:r w:rsidRPr="00C13D44">
        <w:rPr>
          <w:noProof/>
          <w:sz w:val="28"/>
          <w:szCs w:val="28"/>
          <w:lang w:val="kk-KZ"/>
        </w:rPr>
        <w:t>-</w:t>
      </w:r>
      <w:r>
        <w:rPr>
          <w:noProof/>
          <w:sz w:val="28"/>
          <w:szCs w:val="28"/>
          <w:lang w:val="kk-KZ"/>
        </w:rPr>
        <w:t>82</w:t>
      </w:r>
      <w:r w:rsidRPr="00C13D44">
        <w:rPr>
          <w:noProof/>
          <w:sz w:val="28"/>
          <w:szCs w:val="28"/>
        </w:rPr>
        <w:t xml:space="preserve"> </w:t>
      </w:r>
      <w:r w:rsidRPr="00C13D44">
        <w:rPr>
          <w:sz w:val="28"/>
          <w:szCs w:val="28"/>
          <w:lang w:val="kk-KZ"/>
        </w:rPr>
        <w:t xml:space="preserve">, факс </w:t>
      </w:r>
      <w:r>
        <w:rPr>
          <w:sz w:val="28"/>
          <w:szCs w:val="28"/>
          <w:lang w:val="kk-KZ"/>
        </w:rPr>
        <w:t>21</w:t>
      </w:r>
      <w:r w:rsidRPr="00C13D44">
        <w:rPr>
          <w:sz w:val="28"/>
          <w:szCs w:val="28"/>
          <w:lang w:val="kk-KZ"/>
        </w:rPr>
        <w:t>-</w:t>
      </w:r>
      <w:r>
        <w:rPr>
          <w:sz w:val="28"/>
          <w:szCs w:val="28"/>
          <w:lang w:val="kk-KZ"/>
        </w:rPr>
        <w:t>8</w:t>
      </w:r>
      <w:r w:rsidRPr="00C13D44">
        <w:rPr>
          <w:sz w:val="28"/>
          <w:szCs w:val="28"/>
          <w:lang w:val="kk-KZ"/>
        </w:rPr>
        <w:t>-</w:t>
      </w:r>
      <w:r>
        <w:rPr>
          <w:sz w:val="28"/>
          <w:szCs w:val="28"/>
          <w:lang w:val="kk-KZ"/>
        </w:rPr>
        <w:t>78</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5" w:history="1">
        <w:r w:rsidRPr="00701FF2">
          <w:rPr>
            <w:rStyle w:val="a7"/>
            <w:b/>
            <w:color w:val="auto"/>
            <w:sz w:val="28"/>
            <w:szCs w:val="28"/>
            <w:lang w:val="kk-KZ"/>
          </w:rPr>
          <w:t>djangala@taxwest.mgd.kz</w:t>
        </w:r>
      </w:hyperlink>
      <w:r w:rsidRPr="00701FF2">
        <w:rPr>
          <w:b/>
          <w:sz w:val="28"/>
          <w:szCs w:val="28"/>
          <w:u w:val="single"/>
          <w:lang w:val="kk-KZ"/>
        </w:rPr>
        <w:t xml:space="preserve">, </w:t>
      </w:r>
      <w:hyperlink r:id="rId16" w:history="1">
        <w:r w:rsidRPr="00701FF2">
          <w:rPr>
            <w:rStyle w:val="a7"/>
            <w:b/>
            <w:color w:val="auto"/>
            <w:sz w:val="28"/>
            <w:szCs w:val="28"/>
            <w:lang w:val="kk-KZ"/>
          </w:rPr>
          <w:t>kkenzheguzhin@taxwest.mgd.kz</w:t>
        </w:r>
      </w:hyperlink>
      <w:r w:rsidRPr="00701FF2">
        <w:rPr>
          <w:b/>
          <w:sz w:val="28"/>
          <w:szCs w:val="28"/>
          <w:u w:val="single"/>
          <w:lang w:val="kk-KZ"/>
        </w:rPr>
        <w:t>, zko_zhangala</w:t>
      </w:r>
      <w:r w:rsidR="00672B6E" w:rsidRPr="00701FF2">
        <w:rPr>
          <w:b/>
          <w:sz w:val="28"/>
          <w:szCs w:val="28"/>
        </w:rPr>
        <w:fldChar w:fldCharType="begin"/>
      </w:r>
      <w:r w:rsidRPr="00701FF2">
        <w:rPr>
          <w:b/>
          <w:sz w:val="28"/>
          <w:szCs w:val="28"/>
          <w:lang w:val="kk-KZ"/>
        </w:rPr>
        <w:instrText>HYPERLINK "mailto:E.Algaziev@kgd.gov.kz"</w:instrText>
      </w:r>
      <w:r w:rsidR="00672B6E" w:rsidRPr="00701FF2">
        <w:rPr>
          <w:b/>
          <w:sz w:val="28"/>
          <w:szCs w:val="28"/>
        </w:rPr>
        <w:fldChar w:fldCharType="separate"/>
      </w:r>
      <w:r w:rsidRPr="00701FF2">
        <w:rPr>
          <w:rStyle w:val="a7"/>
          <w:b/>
          <w:color w:val="auto"/>
          <w:sz w:val="28"/>
          <w:szCs w:val="28"/>
          <w:lang w:val="kk-KZ"/>
        </w:rPr>
        <w:t>@kgd.gov.kz</w:t>
      </w:r>
      <w:r w:rsidR="00672B6E" w:rsidRPr="00701FF2">
        <w:rPr>
          <w:b/>
          <w:sz w:val="28"/>
          <w:szCs w:val="28"/>
        </w:rPr>
        <w:fldChar w:fldCharType="end"/>
      </w:r>
      <w:r>
        <w:rPr>
          <w:b/>
          <w:sz w:val="28"/>
          <w:szCs w:val="28"/>
        </w:rPr>
        <w:t>.</w:t>
      </w:r>
      <w:r w:rsidRPr="00314121">
        <w:rPr>
          <w:b/>
          <w:sz w:val="28"/>
          <w:szCs w:val="28"/>
        </w:rPr>
        <w:t xml:space="preserve"> </w:t>
      </w:r>
    </w:p>
    <w:p w:rsidR="00EC50F8" w:rsidRPr="00074CD6" w:rsidRDefault="00EC50F8" w:rsidP="00EC50F8">
      <w:pPr>
        <w:pStyle w:val="aa"/>
        <w:spacing w:before="0" w:beforeAutospacing="0" w:after="0" w:afterAutospacing="0"/>
        <w:jc w:val="both"/>
        <w:rPr>
          <w:b/>
          <w:sz w:val="28"/>
          <w:szCs w:val="28"/>
        </w:rPr>
      </w:pPr>
      <w:r>
        <w:rPr>
          <w:sz w:val="28"/>
          <w:szCs w:val="28"/>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7" w:history="1">
        <w:r w:rsidRPr="00701FF2">
          <w:rPr>
            <w:rStyle w:val="a7"/>
            <w:b/>
            <w:color w:val="auto"/>
            <w:sz w:val="28"/>
            <w:szCs w:val="28"/>
            <w:lang w:val="kk-KZ"/>
          </w:rPr>
          <w:t>djangala@taxwest.mgd.kz</w:t>
        </w:r>
      </w:hyperlink>
      <w:r w:rsidRPr="00701FF2">
        <w:rPr>
          <w:b/>
          <w:sz w:val="28"/>
          <w:szCs w:val="28"/>
          <w:u w:val="single"/>
          <w:lang w:val="kk-KZ"/>
        </w:rPr>
        <w:t xml:space="preserve">, </w:t>
      </w:r>
      <w:hyperlink r:id="rId18" w:history="1">
        <w:r w:rsidRPr="00701FF2">
          <w:rPr>
            <w:rStyle w:val="a7"/>
            <w:b/>
            <w:color w:val="auto"/>
            <w:sz w:val="28"/>
            <w:szCs w:val="28"/>
            <w:lang w:val="kk-KZ"/>
          </w:rPr>
          <w:t>kkenzheguzhin@taxwest.mgd.kz</w:t>
        </w:r>
      </w:hyperlink>
      <w:r w:rsidRPr="00701FF2">
        <w:rPr>
          <w:b/>
          <w:sz w:val="28"/>
          <w:szCs w:val="28"/>
          <w:u w:val="single"/>
          <w:lang w:val="kk-KZ"/>
        </w:rPr>
        <w:t>, zko_zhangala</w:t>
      </w:r>
      <w:r w:rsidR="00672B6E" w:rsidRPr="00701FF2">
        <w:rPr>
          <w:b/>
          <w:sz w:val="28"/>
          <w:szCs w:val="28"/>
        </w:rPr>
        <w:fldChar w:fldCharType="begin"/>
      </w:r>
      <w:r w:rsidRPr="00701FF2">
        <w:rPr>
          <w:b/>
          <w:sz w:val="28"/>
          <w:szCs w:val="28"/>
          <w:lang w:val="kk-KZ"/>
        </w:rPr>
        <w:instrText>HYPERLINK "mailto:E.Algaziev@kgd.gov.kz"</w:instrText>
      </w:r>
      <w:r w:rsidR="00672B6E" w:rsidRPr="00701FF2">
        <w:rPr>
          <w:b/>
          <w:sz w:val="28"/>
          <w:szCs w:val="28"/>
        </w:rPr>
        <w:fldChar w:fldCharType="separate"/>
      </w:r>
      <w:r w:rsidRPr="00701FF2">
        <w:rPr>
          <w:rStyle w:val="a7"/>
          <w:b/>
          <w:color w:val="auto"/>
          <w:sz w:val="28"/>
          <w:szCs w:val="28"/>
          <w:lang w:val="kk-KZ"/>
        </w:rPr>
        <w:t>@kgd.gov.kz</w:t>
      </w:r>
      <w:r w:rsidR="00672B6E" w:rsidRPr="00701FF2">
        <w:rPr>
          <w:b/>
          <w:sz w:val="28"/>
          <w:szCs w:val="28"/>
        </w:rPr>
        <w:fldChar w:fldCharType="end"/>
      </w:r>
      <w:r>
        <w:rPr>
          <w:b/>
          <w:sz w:val="28"/>
          <w:szCs w:val="28"/>
        </w:rPr>
        <w:t>.</w:t>
      </w:r>
      <w:r w:rsidRPr="00701FF2">
        <w:rPr>
          <w:b/>
          <w:sz w:val="28"/>
          <w:szCs w:val="28"/>
        </w:rPr>
        <w:t xml:space="preserve"> </w:t>
      </w:r>
      <w:r w:rsidRPr="00701FF2">
        <w:rPr>
          <w:b/>
          <w:sz w:val="28"/>
          <w:szCs w:val="28"/>
          <w:lang w:val="kk-KZ"/>
        </w:rPr>
        <w:tab/>
      </w:r>
      <w:r>
        <w:rPr>
          <w:b/>
          <w:sz w:val="28"/>
          <w:szCs w:val="28"/>
          <w:lang w:val="kk-KZ"/>
        </w:rPr>
        <w:tab/>
      </w:r>
    </w:p>
    <w:p w:rsidR="008A7146" w:rsidRDefault="00AB5824" w:rsidP="00181193">
      <w:pPr>
        <w:jc w:val="both"/>
        <w:rPr>
          <w:sz w:val="28"/>
          <w:szCs w:val="28"/>
          <w:lang w:val="kk-KZ"/>
        </w:rPr>
      </w:pPr>
      <w:r>
        <w:rPr>
          <w:sz w:val="28"/>
          <w:szCs w:val="28"/>
          <w:lang w:val="kk-KZ"/>
        </w:rPr>
        <w:tab/>
      </w:r>
    </w:p>
    <w:p w:rsidR="001D52CC" w:rsidRPr="00226E0C" w:rsidRDefault="008A7146"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1D52CC" w:rsidRPr="00395149" w:rsidRDefault="001D52CC" w:rsidP="001D52CC">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w:t>
      </w:r>
      <w:r w:rsidRPr="008A7146">
        <w:rPr>
          <w:b/>
          <w:color w:val="000000"/>
          <w:sz w:val="28"/>
          <w:szCs w:val="28"/>
        </w:rPr>
        <w:t xml:space="preserve">представляются не позднее чем за </w:t>
      </w:r>
      <w:r w:rsidR="00F93EFF" w:rsidRPr="008A7146">
        <w:rPr>
          <w:b/>
          <w:color w:val="000000"/>
          <w:sz w:val="28"/>
          <w:szCs w:val="28"/>
          <w:lang w:val="kk-KZ"/>
        </w:rPr>
        <w:t>один рабочий день</w:t>
      </w:r>
      <w:r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8A7146" w:rsidRDefault="008A7146"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sidRPr="008A7146">
        <w:rPr>
          <w:rFonts w:ascii="Times New Roman" w:hAnsi="Times New Roman" w:cs="Times New Roman"/>
          <w:b/>
          <w:sz w:val="28"/>
          <w:szCs w:val="28"/>
          <w:lang w:val="kk-KZ"/>
        </w:rPr>
        <w:t>3</w:t>
      </w:r>
      <w:r w:rsidRPr="008A7146">
        <w:rPr>
          <w:rFonts w:ascii="Times New Roman" w:hAnsi="Times New Roman" w:cs="Times New Roman"/>
          <w:b/>
          <w:sz w:val="28"/>
          <w:szCs w:val="28"/>
        </w:rPr>
        <w:t xml:space="preserve"> рабочих </w:t>
      </w:r>
      <w:proofErr w:type="spellStart"/>
      <w:r w:rsidRPr="008A7146">
        <w:rPr>
          <w:rFonts w:ascii="Times New Roman" w:hAnsi="Times New Roman" w:cs="Times New Roman"/>
          <w:b/>
          <w:sz w:val="28"/>
          <w:szCs w:val="28"/>
        </w:rPr>
        <w:t>дн</w:t>
      </w:r>
      <w:proofErr w:type="spellEnd"/>
      <w:r w:rsidR="00F93EFF" w:rsidRPr="008A7146">
        <w:rPr>
          <w:rFonts w:ascii="Times New Roman" w:hAnsi="Times New Roman" w:cs="Times New Roman"/>
          <w:b/>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4F2433" w:rsidRDefault="001D52CC"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8A7146">
        <w:rPr>
          <w:rFonts w:ascii="Times New Roman" w:hAnsi="Times New Roman" w:cs="Times New Roman"/>
          <w:b/>
          <w:sz w:val="28"/>
          <w:szCs w:val="28"/>
        </w:rPr>
        <w:t xml:space="preserve">в течение </w:t>
      </w:r>
      <w:r w:rsidR="00F93EFF" w:rsidRPr="008A7146">
        <w:rPr>
          <w:rFonts w:ascii="Times New Roman" w:hAnsi="Times New Roman" w:cs="Times New Roman"/>
          <w:b/>
          <w:sz w:val="28"/>
          <w:szCs w:val="28"/>
          <w:lang w:val="kk-KZ"/>
        </w:rPr>
        <w:t>трех</w:t>
      </w:r>
      <w:r w:rsidRPr="008A7146">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w:t>
      </w:r>
      <w:r w:rsidR="00F93EFF">
        <w:rPr>
          <w:rFonts w:ascii="Times New Roman" w:hAnsi="Times New Roman" w:cs="Times New Roman"/>
          <w:sz w:val="28"/>
          <w:szCs w:val="28"/>
          <w:lang w:val="kk-KZ"/>
        </w:rPr>
        <w:t xml:space="preserve">по категории </w:t>
      </w:r>
      <w:r w:rsidR="00F93EFF" w:rsidRPr="001D52CC">
        <w:rPr>
          <w:rFonts w:ascii="Times New Roman" w:hAnsi="Times New Roman" w:cs="Times New Roman"/>
          <w:color w:val="000000"/>
          <w:sz w:val="28"/>
          <w:szCs w:val="28"/>
        </w:rPr>
        <w:t>С-</w:t>
      </w:r>
      <w:r w:rsidR="00F93EFF" w:rsidRPr="001D52CC">
        <w:rPr>
          <w:rFonts w:ascii="Times New Roman" w:hAnsi="Times New Roman" w:cs="Times New Roman"/>
          <w:color w:val="000000"/>
          <w:sz w:val="28"/>
          <w:szCs w:val="28"/>
          <w:lang w:val="en-US"/>
        </w:rPr>
        <w:t>R</w:t>
      </w:r>
      <w:r w:rsidR="00F93EFF" w:rsidRPr="001D52CC">
        <w:rPr>
          <w:rFonts w:ascii="Times New Roman" w:hAnsi="Times New Roman" w:cs="Times New Roman"/>
          <w:bCs/>
          <w:color w:val="000000"/>
          <w:sz w:val="28"/>
          <w:szCs w:val="28"/>
        </w:rPr>
        <w:t>-4</w:t>
      </w:r>
      <w:r w:rsidR="00F93EFF" w:rsidRPr="001D52CC">
        <w:rPr>
          <w:rFonts w:ascii="Times New Roman" w:hAnsi="Times New Roman" w:cs="Times New Roman"/>
          <w:bCs/>
          <w:color w:val="000000"/>
          <w:sz w:val="28"/>
          <w:szCs w:val="28"/>
          <w:lang w:val="kk-KZ"/>
        </w:rPr>
        <w:t xml:space="preserve"> </w:t>
      </w:r>
      <w:r w:rsidR="00F93EFF" w:rsidRPr="001D52CC">
        <w:rPr>
          <w:rFonts w:ascii="Times New Roman" w:hAnsi="Times New Roman" w:cs="Times New Roman"/>
          <w:sz w:val="28"/>
          <w:szCs w:val="28"/>
          <w:lang w:val="kk-KZ"/>
        </w:rPr>
        <w:t>по адрес</w:t>
      </w:r>
      <w:r w:rsidR="00F93EFF">
        <w:rPr>
          <w:rFonts w:ascii="Times New Roman" w:hAnsi="Times New Roman" w:cs="Times New Roman"/>
          <w:sz w:val="28"/>
          <w:szCs w:val="28"/>
          <w:lang w:val="kk-KZ"/>
        </w:rPr>
        <w:t xml:space="preserve">у: </w:t>
      </w:r>
      <w:r w:rsidR="00F93EFF" w:rsidRPr="007F165A">
        <w:rPr>
          <w:rFonts w:ascii="Times New Roman" w:hAnsi="Times New Roman" w:cs="Times New Roman"/>
          <w:color w:val="000000"/>
          <w:sz w:val="28"/>
          <w:szCs w:val="28"/>
          <w:lang w:val="kk-KZ"/>
        </w:rPr>
        <w:t>ЗКО, г.Уральск,</w:t>
      </w:r>
      <w:r w:rsidR="00F93EFF" w:rsidRPr="007F165A">
        <w:rPr>
          <w:rFonts w:ascii="Times New Roman" w:hAnsi="Times New Roman" w:cs="Times New Roman"/>
          <w:color w:val="000000"/>
          <w:sz w:val="28"/>
          <w:szCs w:val="28"/>
        </w:rPr>
        <w:t xml:space="preserve"> ул. </w:t>
      </w:r>
      <w:r w:rsidR="00F93EFF" w:rsidRPr="007F165A">
        <w:rPr>
          <w:rFonts w:ascii="Times New Roman" w:hAnsi="Times New Roman" w:cs="Times New Roman"/>
          <w:color w:val="000000"/>
          <w:sz w:val="28"/>
          <w:szCs w:val="28"/>
          <w:lang w:val="kk-KZ"/>
        </w:rPr>
        <w:t>Некрасова</w:t>
      </w:r>
      <w:r w:rsidR="00F93EFF" w:rsidRPr="007F165A">
        <w:rPr>
          <w:rFonts w:ascii="Times New Roman" w:hAnsi="Times New Roman" w:cs="Times New Roman"/>
          <w:color w:val="000000"/>
          <w:sz w:val="28"/>
          <w:szCs w:val="28"/>
        </w:rPr>
        <w:t xml:space="preserve">, </w:t>
      </w:r>
      <w:r w:rsidR="008A7146">
        <w:rPr>
          <w:rFonts w:ascii="Times New Roman" w:hAnsi="Times New Roman" w:cs="Times New Roman"/>
          <w:color w:val="000000"/>
          <w:sz w:val="28"/>
          <w:szCs w:val="28"/>
          <w:lang w:val="kk-KZ"/>
        </w:rPr>
        <w:t xml:space="preserve">д.30/1 и  </w:t>
      </w:r>
      <w:r w:rsidR="003D7DB2">
        <w:rPr>
          <w:rFonts w:ascii="Times New Roman" w:hAnsi="Times New Roman" w:cs="Times New Roman"/>
          <w:sz w:val="28"/>
          <w:szCs w:val="28"/>
          <w:lang w:val="kk-KZ"/>
        </w:rPr>
        <w:t xml:space="preserve">по категории </w:t>
      </w:r>
      <w:r w:rsidR="003D7DB2" w:rsidRPr="001D52CC">
        <w:rPr>
          <w:rFonts w:ascii="Times New Roman" w:hAnsi="Times New Roman" w:cs="Times New Roman"/>
          <w:color w:val="000000"/>
          <w:sz w:val="28"/>
          <w:szCs w:val="28"/>
        </w:rPr>
        <w:t>С-</w:t>
      </w:r>
      <w:r w:rsidR="003D7DB2" w:rsidRPr="001D52CC">
        <w:rPr>
          <w:rFonts w:ascii="Times New Roman" w:hAnsi="Times New Roman" w:cs="Times New Roman"/>
          <w:color w:val="000000"/>
          <w:sz w:val="28"/>
          <w:szCs w:val="28"/>
          <w:lang w:val="en-US"/>
        </w:rPr>
        <w:t>R</w:t>
      </w:r>
      <w:r w:rsidR="003D7DB2" w:rsidRPr="001D52CC">
        <w:rPr>
          <w:rFonts w:ascii="Times New Roman" w:hAnsi="Times New Roman" w:cs="Times New Roman"/>
          <w:bCs/>
          <w:color w:val="000000"/>
          <w:sz w:val="28"/>
          <w:szCs w:val="28"/>
        </w:rPr>
        <w:t>-</w:t>
      </w:r>
      <w:r w:rsidR="003D7DB2">
        <w:rPr>
          <w:rFonts w:ascii="Times New Roman" w:hAnsi="Times New Roman" w:cs="Times New Roman"/>
          <w:bCs/>
          <w:color w:val="000000"/>
          <w:sz w:val="28"/>
          <w:szCs w:val="28"/>
          <w:lang w:val="kk-KZ"/>
        </w:rPr>
        <w:t>3</w:t>
      </w:r>
      <w:r w:rsidR="003D7DB2" w:rsidRPr="001D52CC">
        <w:rPr>
          <w:rFonts w:ascii="Times New Roman" w:hAnsi="Times New Roman" w:cs="Times New Roman"/>
          <w:bCs/>
          <w:color w:val="000000"/>
          <w:sz w:val="28"/>
          <w:szCs w:val="28"/>
          <w:lang w:val="kk-KZ"/>
        </w:rPr>
        <w:t xml:space="preserve"> </w:t>
      </w:r>
      <w:r w:rsidR="003D7DB2" w:rsidRPr="001D52CC">
        <w:rPr>
          <w:rFonts w:ascii="Times New Roman" w:hAnsi="Times New Roman" w:cs="Times New Roman"/>
          <w:sz w:val="28"/>
          <w:szCs w:val="28"/>
          <w:lang w:val="kk-KZ"/>
        </w:rPr>
        <w:t>по адрес</w:t>
      </w:r>
      <w:r w:rsidR="003D7DB2">
        <w:rPr>
          <w:rFonts w:ascii="Times New Roman" w:hAnsi="Times New Roman" w:cs="Times New Roman"/>
          <w:sz w:val="28"/>
          <w:szCs w:val="28"/>
          <w:lang w:val="kk-KZ"/>
        </w:rPr>
        <w:t xml:space="preserve">у: </w:t>
      </w:r>
      <w:r w:rsidR="003D7DB2">
        <w:rPr>
          <w:rFonts w:ascii="Times New Roman" w:hAnsi="Times New Roman" w:cs="Times New Roman"/>
          <w:color w:val="000000"/>
          <w:sz w:val="28"/>
          <w:szCs w:val="28"/>
          <w:lang w:val="kk-KZ"/>
        </w:rPr>
        <w:t>ЗКО</w:t>
      </w:r>
      <w:r w:rsidR="003D7DB2" w:rsidRPr="003A6348">
        <w:rPr>
          <w:rFonts w:ascii="Times New Roman" w:hAnsi="Times New Roman" w:cs="Times New Roman"/>
          <w:color w:val="000000"/>
          <w:sz w:val="28"/>
          <w:szCs w:val="28"/>
          <w:lang w:val="kk-KZ"/>
        </w:rPr>
        <w:t>,</w:t>
      </w:r>
      <w:r w:rsidR="003D7DB2" w:rsidRPr="003A6348">
        <w:rPr>
          <w:rFonts w:ascii="Times New Roman" w:hAnsi="Times New Roman" w:cs="Times New Roman"/>
          <w:color w:val="000000"/>
          <w:sz w:val="28"/>
          <w:szCs w:val="28"/>
        </w:rPr>
        <w:t xml:space="preserve"> </w:t>
      </w:r>
      <w:r w:rsidR="003D7DB2" w:rsidRPr="003A6348">
        <w:rPr>
          <w:rFonts w:ascii="Times New Roman" w:hAnsi="Times New Roman" w:cs="Times New Roman"/>
          <w:color w:val="000000"/>
          <w:sz w:val="28"/>
          <w:szCs w:val="28"/>
          <w:lang w:val="kk-KZ"/>
        </w:rPr>
        <w:t>Жангалинский район</w:t>
      </w:r>
      <w:r w:rsidR="003D7DB2" w:rsidRPr="003A6348">
        <w:rPr>
          <w:rFonts w:ascii="Times New Roman" w:hAnsi="Times New Roman" w:cs="Times New Roman"/>
          <w:color w:val="000000"/>
          <w:sz w:val="28"/>
          <w:szCs w:val="28"/>
        </w:rPr>
        <w:t>,</w:t>
      </w:r>
      <w:r w:rsidR="003D7DB2" w:rsidRPr="003A6348">
        <w:rPr>
          <w:rFonts w:ascii="Times New Roman" w:hAnsi="Times New Roman" w:cs="Times New Roman"/>
          <w:color w:val="000000"/>
          <w:sz w:val="28"/>
          <w:szCs w:val="28"/>
          <w:lang w:val="kk-KZ"/>
        </w:rPr>
        <w:t xml:space="preserve"> с.Жанакала,</w:t>
      </w:r>
      <w:r w:rsidR="003D7DB2" w:rsidRPr="003A6348">
        <w:rPr>
          <w:rFonts w:ascii="Times New Roman" w:hAnsi="Times New Roman" w:cs="Times New Roman"/>
          <w:color w:val="000000"/>
          <w:sz w:val="28"/>
          <w:szCs w:val="28"/>
        </w:rPr>
        <w:t xml:space="preserve"> </w:t>
      </w:r>
      <w:r w:rsidR="003D7DB2">
        <w:rPr>
          <w:rFonts w:ascii="Times New Roman" w:hAnsi="Times New Roman" w:cs="Times New Roman"/>
          <w:color w:val="000000"/>
          <w:sz w:val="28"/>
          <w:szCs w:val="28"/>
          <w:lang w:val="kk-KZ"/>
        </w:rPr>
        <w:t xml:space="preserve">                       </w:t>
      </w:r>
      <w:r w:rsidR="003D7DB2" w:rsidRPr="003A6348">
        <w:rPr>
          <w:rFonts w:ascii="Times New Roman" w:hAnsi="Times New Roman" w:cs="Times New Roman"/>
          <w:color w:val="000000"/>
          <w:sz w:val="28"/>
          <w:szCs w:val="28"/>
        </w:rPr>
        <w:t xml:space="preserve">ул. </w:t>
      </w:r>
      <w:r w:rsidR="003D7DB2" w:rsidRPr="003A6348">
        <w:rPr>
          <w:rFonts w:ascii="Times New Roman" w:hAnsi="Times New Roman" w:cs="Times New Roman"/>
          <w:color w:val="000000"/>
          <w:sz w:val="28"/>
          <w:szCs w:val="28"/>
          <w:lang w:val="kk-KZ"/>
        </w:rPr>
        <w:t>Халыктар достыгы</w:t>
      </w:r>
      <w:r w:rsidR="003D7DB2" w:rsidRPr="003A6348">
        <w:rPr>
          <w:rFonts w:ascii="Times New Roman" w:hAnsi="Times New Roman" w:cs="Times New Roman"/>
          <w:color w:val="000000"/>
          <w:sz w:val="28"/>
          <w:szCs w:val="28"/>
        </w:rPr>
        <w:t xml:space="preserve">, </w:t>
      </w:r>
      <w:r w:rsidR="003D7DB2" w:rsidRPr="003A6348">
        <w:rPr>
          <w:rFonts w:ascii="Times New Roman" w:hAnsi="Times New Roman" w:cs="Times New Roman"/>
          <w:color w:val="000000"/>
          <w:sz w:val="28"/>
          <w:szCs w:val="28"/>
          <w:lang w:val="kk-KZ"/>
        </w:rPr>
        <w:t>д.44</w:t>
      </w:r>
      <w:r w:rsidR="003D7DB2">
        <w:rPr>
          <w:rFonts w:ascii="Times New Roman" w:hAnsi="Times New Roman" w:cs="Times New Roman"/>
          <w:color w:val="000000"/>
          <w:sz w:val="28"/>
          <w:szCs w:val="28"/>
          <w:lang w:val="kk-KZ"/>
        </w:rPr>
        <w:t>.</w:t>
      </w:r>
    </w:p>
    <w:p w:rsidR="008A7146" w:rsidRDefault="008A7146" w:rsidP="00756197">
      <w:pPr>
        <w:pStyle w:val="12"/>
        <w:shd w:val="clear" w:color="auto" w:fill="auto"/>
        <w:tabs>
          <w:tab w:val="left" w:pos="0"/>
          <w:tab w:val="left" w:pos="9638"/>
        </w:tabs>
        <w:spacing w:before="0" w:after="0" w:line="317" w:lineRule="exact"/>
        <w:ind w:right="-1"/>
        <w:jc w:val="right"/>
        <w:rPr>
          <w:rFonts w:ascii="Times New Roman" w:hAnsi="Times New Roman" w:cs="Times New Roman"/>
          <w:b/>
          <w:color w:val="000000"/>
          <w:sz w:val="28"/>
          <w:szCs w:val="28"/>
          <w:lang w:val="kk-KZ"/>
        </w:rPr>
      </w:pPr>
    </w:p>
    <w:p w:rsidR="001D52CC" w:rsidRDefault="004F2433" w:rsidP="00756197">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p w:rsidR="001D52CC" w:rsidRDefault="001D52CC" w:rsidP="00A10976">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Pr="00356DFA">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3601A"/>
    <w:rsid w:val="0007071F"/>
    <w:rsid w:val="00074CD6"/>
    <w:rsid w:val="000A0584"/>
    <w:rsid w:val="000A1731"/>
    <w:rsid w:val="000A399E"/>
    <w:rsid w:val="000B6498"/>
    <w:rsid w:val="000B64C7"/>
    <w:rsid w:val="000D293A"/>
    <w:rsid w:val="000D4162"/>
    <w:rsid w:val="00103F1A"/>
    <w:rsid w:val="00111581"/>
    <w:rsid w:val="001153B7"/>
    <w:rsid w:val="00132112"/>
    <w:rsid w:val="00140C9B"/>
    <w:rsid w:val="001549FE"/>
    <w:rsid w:val="00154D9F"/>
    <w:rsid w:val="00173CD0"/>
    <w:rsid w:val="00181193"/>
    <w:rsid w:val="001836EC"/>
    <w:rsid w:val="0019145D"/>
    <w:rsid w:val="001955DD"/>
    <w:rsid w:val="001D35D2"/>
    <w:rsid w:val="001D52CC"/>
    <w:rsid w:val="001E3CE0"/>
    <w:rsid w:val="001F0557"/>
    <w:rsid w:val="002037DB"/>
    <w:rsid w:val="00207FB4"/>
    <w:rsid w:val="00217D21"/>
    <w:rsid w:val="00234878"/>
    <w:rsid w:val="00241DAC"/>
    <w:rsid w:val="0026594A"/>
    <w:rsid w:val="002865CC"/>
    <w:rsid w:val="002C05FF"/>
    <w:rsid w:val="002C3146"/>
    <w:rsid w:val="002D406D"/>
    <w:rsid w:val="002E4346"/>
    <w:rsid w:val="002F2BDF"/>
    <w:rsid w:val="003113B7"/>
    <w:rsid w:val="003407C9"/>
    <w:rsid w:val="0034167D"/>
    <w:rsid w:val="00353B30"/>
    <w:rsid w:val="003766DD"/>
    <w:rsid w:val="003A6348"/>
    <w:rsid w:val="003C5686"/>
    <w:rsid w:val="003D6F74"/>
    <w:rsid w:val="003D7DB2"/>
    <w:rsid w:val="004039E3"/>
    <w:rsid w:val="00406B3A"/>
    <w:rsid w:val="004161CA"/>
    <w:rsid w:val="0043522F"/>
    <w:rsid w:val="00437F13"/>
    <w:rsid w:val="00473F00"/>
    <w:rsid w:val="004D22FC"/>
    <w:rsid w:val="004F2433"/>
    <w:rsid w:val="00540C73"/>
    <w:rsid w:val="0054101A"/>
    <w:rsid w:val="00544B23"/>
    <w:rsid w:val="00570BCF"/>
    <w:rsid w:val="005C717B"/>
    <w:rsid w:val="005D3114"/>
    <w:rsid w:val="005D4C49"/>
    <w:rsid w:val="005E4AE8"/>
    <w:rsid w:val="00602A3E"/>
    <w:rsid w:val="00671CAC"/>
    <w:rsid w:val="00672B6E"/>
    <w:rsid w:val="00674BD0"/>
    <w:rsid w:val="006B60CB"/>
    <w:rsid w:val="0070219A"/>
    <w:rsid w:val="00710721"/>
    <w:rsid w:val="00711246"/>
    <w:rsid w:val="007231F5"/>
    <w:rsid w:val="007362DA"/>
    <w:rsid w:val="0075017C"/>
    <w:rsid w:val="00756197"/>
    <w:rsid w:val="00761BB7"/>
    <w:rsid w:val="0077130B"/>
    <w:rsid w:val="00771FFA"/>
    <w:rsid w:val="007722D2"/>
    <w:rsid w:val="00784A31"/>
    <w:rsid w:val="007D6D91"/>
    <w:rsid w:val="007E5DF9"/>
    <w:rsid w:val="007F165A"/>
    <w:rsid w:val="00804828"/>
    <w:rsid w:val="00821ECF"/>
    <w:rsid w:val="008238E4"/>
    <w:rsid w:val="00836D1B"/>
    <w:rsid w:val="00837625"/>
    <w:rsid w:val="008506F9"/>
    <w:rsid w:val="00854AFB"/>
    <w:rsid w:val="008668FF"/>
    <w:rsid w:val="00894D62"/>
    <w:rsid w:val="008A7146"/>
    <w:rsid w:val="008B46CA"/>
    <w:rsid w:val="008B5669"/>
    <w:rsid w:val="008D5B3D"/>
    <w:rsid w:val="008E732E"/>
    <w:rsid w:val="008F3AE7"/>
    <w:rsid w:val="008F7129"/>
    <w:rsid w:val="00902681"/>
    <w:rsid w:val="00907E88"/>
    <w:rsid w:val="00925D86"/>
    <w:rsid w:val="00926028"/>
    <w:rsid w:val="00934D57"/>
    <w:rsid w:val="00966156"/>
    <w:rsid w:val="00972273"/>
    <w:rsid w:val="009965A1"/>
    <w:rsid w:val="009A7179"/>
    <w:rsid w:val="009D3268"/>
    <w:rsid w:val="009E5DE8"/>
    <w:rsid w:val="00A10976"/>
    <w:rsid w:val="00A64A79"/>
    <w:rsid w:val="00A70E81"/>
    <w:rsid w:val="00A72F28"/>
    <w:rsid w:val="00A80572"/>
    <w:rsid w:val="00A95E6E"/>
    <w:rsid w:val="00AB1AA8"/>
    <w:rsid w:val="00AB5824"/>
    <w:rsid w:val="00AC2D83"/>
    <w:rsid w:val="00AC3907"/>
    <w:rsid w:val="00AF081F"/>
    <w:rsid w:val="00B074DB"/>
    <w:rsid w:val="00B1389E"/>
    <w:rsid w:val="00B1410C"/>
    <w:rsid w:val="00B408C9"/>
    <w:rsid w:val="00B46CF2"/>
    <w:rsid w:val="00B53F55"/>
    <w:rsid w:val="00B74872"/>
    <w:rsid w:val="00B750F3"/>
    <w:rsid w:val="00B7785D"/>
    <w:rsid w:val="00B831A8"/>
    <w:rsid w:val="00BA15EB"/>
    <w:rsid w:val="00BA22BB"/>
    <w:rsid w:val="00BB19A2"/>
    <w:rsid w:val="00BB360E"/>
    <w:rsid w:val="00BF1C2A"/>
    <w:rsid w:val="00C00E3A"/>
    <w:rsid w:val="00C02D92"/>
    <w:rsid w:val="00C04E6A"/>
    <w:rsid w:val="00C0721A"/>
    <w:rsid w:val="00C106BF"/>
    <w:rsid w:val="00C25E23"/>
    <w:rsid w:val="00C53163"/>
    <w:rsid w:val="00C5447F"/>
    <w:rsid w:val="00C627A4"/>
    <w:rsid w:val="00C70E68"/>
    <w:rsid w:val="00C73DE1"/>
    <w:rsid w:val="00C82A8C"/>
    <w:rsid w:val="00C96555"/>
    <w:rsid w:val="00CE7CF0"/>
    <w:rsid w:val="00D00259"/>
    <w:rsid w:val="00D00674"/>
    <w:rsid w:val="00D26294"/>
    <w:rsid w:val="00D43F08"/>
    <w:rsid w:val="00D56FEB"/>
    <w:rsid w:val="00D6311F"/>
    <w:rsid w:val="00D67221"/>
    <w:rsid w:val="00D776C6"/>
    <w:rsid w:val="00D91CA3"/>
    <w:rsid w:val="00DA1DBE"/>
    <w:rsid w:val="00DA3B6B"/>
    <w:rsid w:val="00DB31BA"/>
    <w:rsid w:val="00DD3C21"/>
    <w:rsid w:val="00DE1E76"/>
    <w:rsid w:val="00DE6E2A"/>
    <w:rsid w:val="00E15C88"/>
    <w:rsid w:val="00E46C9F"/>
    <w:rsid w:val="00E62947"/>
    <w:rsid w:val="00E97B78"/>
    <w:rsid w:val="00EB1907"/>
    <w:rsid w:val="00EB2538"/>
    <w:rsid w:val="00EC1BD1"/>
    <w:rsid w:val="00EC50F8"/>
    <w:rsid w:val="00EE07DA"/>
    <w:rsid w:val="00EE1280"/>
    <w:rsid w:val="00EE5BD3"/>
    <w:rsid w:val="00EE619B"/>
    <w:rsid w:val="00F31E55"/>
    <w:rsid w:val="00F405F6"/>
    <w:rsid w:val="00F43817"/>
    <w:rsid w:val="00F50275"/>
    <w:rsid w:val="00F5100E"/>
    <w:rsid w:val="00F61539"/>
    <w:rsid w:val="00F71FEC"/>
    <w:rsid w:val="00F851C0"/>
    <w:rsid w:val="00F869A1"/>
    <w:rsid w:val="00F93EFF"/>
    <w:rsid w:val="00F95DF2"/>
    <w:rsid w:val="00FC1A50"/>
    <w:rsid w:val="00FD595D"/>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character" w:customStyle="1" w:styleId="5">
    <w:name w:val="Заголовок №5_"/>
    <w:basedOn w:val="a0"/>
    <w:link w:val="50"/>
    <w:rsid w:val="005C717B"/>
    <w:rPr>
      <w:rFonts w:ascii="Times New Roman" w:eastAsia="Times New Roman" w:hAnsi="Times New Roman"/>
      <w:sz w:val="27"/>
      <w:szCs w:val="27"/>
      <w:shd w:val="clear" w:color="auto" w:fill="FFFFFF"/>
    </w:rPr>
  </w:style>
  <w:style w:type="paragraph" w:customStyle="1" w:styleId="50">
    <w:name w:val="Заголовок №5"/>
    <w:basedOn w:val="a"/>
    <w:link w:val="5"/>
    <w:rsid w:val="005C717B"/>
    <w:pPr>
      <w:shd w:val="clear" w:color="auto" w:fill="FFFFFF"/>
      <w:spacing w:before="600" w:line="320" w:lineRule="exact"/>
      <w:jc w:val="center"/>
      <w:outlineLvl w:val="4"/>
    </w:pPr>
    <w:rPr>
      <w:rFonts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hsanova@taxwest.mgd.kz" TargetMode="External"/><Relationship Id="rId13" Type="http://schemas.openxmlformats.org/officeDocument/2006/relationships/hyperlink" Target="mailto:s.buketova@kgd.gov.kz" TargetMode="External"/><Relationship Id="rId18" Type="http://schemas.openxmlformats.org/officeDocument/2006/relationships/hyperlink" Target="mailto:kkenzheguzhin@taxwest.mgd.kz" TargetMode="External"/><Relationship Id="rId3" Type="http://schemas.openxmlformats.org/officeDocument/2006/relationships/settings" Target="settings.xml"/><Relationship Id="rId7" Type="http://schemas.openxmlformats.org/officeDocument/2006/relationships/hyperlink" Target="mailto:s.buketova@kgd.gov.kz" TargetMode="External"/><Relationship Id="rId12" Type="http://schemas.openxmlformats.org/officeDocument/2006/relationships/hyperlink" Target="mailto:sbuketova@taxwest.mgd.kz" TargetMode="External"/><Relationship Id="rId17" Type="http://schemas.openxmlformats.org/officeDocument/2006/relationships/hyperlink" Target="mailto:djangala@taxwest.mgd.kz" TargetMode="External"/><Relationship Id="rId2" Type="http://schemas.openxmlformats.org/officeDocument/2006/relationships/styles" Target="styles.xml"/><Relationship Id="rId16" Type="http://schemas.openxmlformats.org/officeDocument/2006/relationships/hyperlink" Target="mailto:kkenzheguzhin@taxwest.mgd.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buketova@taxwest.mgd.kz" TargetMode="External"/><Relationship Id="rId11" Type="http://schemas.openxmlformats.org/officeDocument/2006/relationships/hyperlink" Target="mailto:gihsanova@taxwest.mgd.kz" TargetMode="External"/><Relationship Id="rId5" Type="http://schemas.openxmlformats.org/officeDocument/2006/relationships/hyperlink" Target="mailto:gihsanova@taxwest.mgd.kz" TargetMode="External"/><Relationship Id="rId15" Type="http://schemas.openxmlformats.org/officeDocument/2006/relationships/hyperlink" Target="mailto:djangala@taxwest.mgd.kz" TargetMode="External"/><Relationship Id="rId10" Type="http://schemas.openxmlformats.org/officeDocument/2006/relationships/hyperlink" Target="mailto:s.buketova@kgd.gov.k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uketova@taxwest.mgd.kz" TargetMode="External"/><Relationship Id="rId14" Type="http://schemas.openxmlformats.org/officeDocument/2006/relationships/hyperlink" Target="mailto:kkenzheguzhin@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351</cp:revision>
  <dcterms:created xsi:type="dcterms:W3CDTF">2016-05-03T07:47:00Z</dcterms:created>
  <dcterms:modified xsi:type="dcterms:W3CDTF">2016-07-25T12:39:00Z</dcterms:modified>
</cp:coreProperties>
</file>