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432A70" w:rsidRPr="00432A70" w:rsidTr="00432A70">
        <w:trPr>
          <w:tblCellSpacing w:w="15" w:type="dxa"/>
          <w:jc w:val="right"/>
        </w:trPr>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Қазақстан Республикасы</w:t>
            </w:r>
            <w:r w:rsidRPr="00432A70">
              <w:rPr>
                <w:rFonts w:ascii="Times New Roman" w:eastAsia="Times New Roman" w:hAnsi="Times New Roman" w:cs="Times New Roman"/>
                <w:sz w:val="24"/>
                <w:szCs w:val="24"/>
                <w:lang w:eastAsia="ru-RU"/>
              </w:rPr>
              <w:br/>
              <w:t>Қаржы министрінің</w:t>
            </w:r>
            <w:r w:rsidRPr="00432A70">
              <w:rPr>
                <w:rFonts w:ascii="Times New Roman" w:eastAsia="Times New Roman" w:hAnsi="Times New Roman" w:cs="Times New Roman"/>
                <w:sz w:val="24"/>
                <w:szCs w:val="24"/>
                <w:lang w:eastAsia="ru-RU"/>
              </w:rPr>
              <w:br/>
              <w:t>2015 жылғы 4 маусымдағы</w:t>
            </w:r>
            <w:r w:rsidRPr="00432A70">
              <w:rPr>
                <w:rFonts w:ascii="Times New Roman" w:eastAsia="Times New Roman" w:hAnsi="Times New Roman" w:cs="Times New Roman"/>
                <w:sz w:val="24"/>
                <w:szCs w:val="24"/>
                <w:lang w:eastAsia="ru-RU"/>
              </w:rPr>
              <w:br/>
              <w:t>№ 348 бұйрығына</w:t>
            </w:r>
            <w:r w:rsidRPr="00432A70">
              <w:rPr>
                <w:rFonts w:ascii="Times New Roman" w:eastAsia="Times New Roman" w:hAnsi="Times New Roman" w:cs="Times New Roman"/>
                <w:sz w:val="24"/>
                <w:szCs w:val="24"/>
                <w:lang w:eastAsia="ru-RU"/>
              </w:rPr>
              <w:br/>
              <w:t>3-қосымша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 xml:space="preserve">"Салық төлеушілерді тіркеу" мемлекеттік </w:t>
      </w:r>
      <w:proofErr w:type="gramStart"/>
      <w:r w:rsidRPr="00432A70">
        <w:rPr>
          <w:rFonts w:ascii="Times New Roman" w:eastAsia="Times New Roman" w:hAnsi="Times New Roman" w:cs="Times New Roman"/>
          <w:b/>
          <w:bCs/>
          <w:sz w:val="27"/>
          <w:szCs w:val="27"/>
          <w:lang w:eastAsia="ru-RU"/>
        </w:rPr>
        <w:t>к</w:t>
      </w:r>
      <w:proofErr w:type="gramEnd"/>
      <w:r w:rsidRPr="00432A70">
        <w:rPr>
          <w:rFonts w:ascii="Times New Roman" w:eastAsia="Times New Roman" w:hAnsi="Times New Roman" w:cs="Times New Roman"/>
          <w:b/>
          <w:bCs/>
          <w:sz w:val="27"/>
          <w:szCs w:val="27"/>
          <w:lang w:eastAsia="ru-RU"/>
        </w:rPr>
        <w:t>өрсетілетін қызмет регламенті</w:t>
      </w:r>
    </w:p>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1. Жалпы ережелер</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 "Салық төлеушілерді тіркеу"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w:t>
      </w:r>
      <w:hyperlink r:id="rId5" w:anchor="z60" w:history="1">
        <w:r w:rsidRPr="00432A70">
          <w:rPr>
            <w:rFonts w:ascii="Times New Roman" w:hAnsi="Times New Roman" w:cs="Times New Roman"/>
            <w:color w:val="0000FF"/>
            <w:sz w:val="28"/>
            <w:szCs w:val="28"/>
            <w:u w:val="single"/>
            <w:lang w:eastAsia="ru-RU"/>
          </w:rPr>
          <w:t>бұйрығымен</w:t>
        </w:r>
      </w:hyperlink>
      <w:r w:rsidRPr="00432A70">
        <w:rPr>
          <w:rFonts w:ascii="Times New Roman" w:hAnsi="Times New Roman" w:cs="Times New Roman"/>
          <w:sz w:val="28"/>
          <w:szCs w:val="28"/>
          <w:lang w:eastAsia="ru-RU"/>
        </w:rPr>
        <w:t xml:space="preserve"> бекітілген "Салық төлеушілерді тіркеу"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көрсетілетін қызметті беруші) көрсетеді.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Құжатарды қабылдау және мемлекеттік қызмет көрсету нәтижесін беру: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көрсетілетін қызметті берушінің қызмет көрсету орталықтары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ҚКО) арқылы;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Мемлекеттік корпорация) арқылы;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3) "электрондық үкімет" веб-порталы: www.egov.kz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портал) арқылы жүзеге асырылады.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інде.</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3. Мемлекеттік қызмет көрсету нәтижесі болып табылады: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уәкілетті орган бекіткен нысан бойынша (Қазақстан Республикасындағы тұрақты мекеме арқылы филиал ашпай, сақтандыру ұйымдарында (сақтандыру брокері) немесе тәуелді агентте, дипломатиялық және оған теңесті</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 xml:space="preserve">ілген өкілдікте, консулдық мекемеде қызметін жүзеге асырушы резидент емес, шетелдік немесе азаматтығы жоқ тұлғалар, резидент емес – заңды тұлғалар туралы мәліметтерді </w:t>
      </w:r>
      <w:proofErr w:type="gramStart"/>
      <w:r w:rsidRPr="00432A70">
        <w:rPr>
          <w:rFonts w:ascii="Times New Roman" w:hAnsi="Times New Roman" w:cs="Times New Roman"/>
          <w:sz w:val="28"/>
          <w:szCs w:val="28"/>
          <w:lang w:eastAsia="ru-RU"/>
        </w:rPr>
        <w:t>СТ</w:t>
      </w:r>
      <w:proofErr w:type="gramEnd"/>
      <w:r w:rsidRPr="00432A70">
        <w:rPr>
          <w:rFonts w:ascii="Times New Roman" w:hAnsi="Times New Roman" w:cs="Times New Roman"/>
          <w:sz w:val="28"/>
          <w:szCs w:val="28"/>
          <w:lang w:eastAsia="ru-RU"/>
        </w:rPr>
        <w:t xml:space="preserve"> МДБ енгізген кезде) тіркеу куәлігін беру;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Стандарттың 10-тармағында көрсетілген негіздемелер мен жағдайлар бойынша мемлекеттік қызмет көрсетуден бас тарту туралы уәжделген жауап.</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Мемлекеттік қызмет көрсету нәтижесін беру нысаны: қағаз тү</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інде.</w:t>
      </w:r>
    </w:p>
    <w:p w:rsidR="00432A70" w:rsidRDefault="00432A70" w:rsidP="00432A70">
      <w:pPr>
        <w:pStyle w:val="a7"/>
        <w:ind w:firstLine="709"/>
        <w:jc w:val="center"/>
        <w:rPr>
          <w:rFonts w:ascii="Times New Roman" w:hAnsi="Times New Roman" w:cs="Times New Roman"/>
          <w:b/>
          <w:bCs/>
          <w:sz w:val="28"/>
          <w:szCs w:val="28"/>
          <w:lang w:eastAsia="ru-RU"/>
        </w:rPr>
      </w:pPr>
      <w:r w:rsidRPr="00432A70">
        <w:rPr>
          <w:rFonts w:ascii="Times New Roman" w:hAnsi="Times New Roman" w:cs="Times New Roman"/>
          <w:b/>
          <w:bCs/>
          <w:sz w:val="28"/>
          <w:szCs w:val="28"/>
          <w:lang w:eastAsia="ru-RU"/>
        </w:rPr>
        <w:lastRenderedPageBreak/>
        <w:t>2. Мемлекеттік қызмет көрсету процесінде көрсетілетін қызметті берушінің</w:t>
      </w:r>
      <w:r>
        <w:rPr>
          <w:rFonts w:ascii="Times New Roman" w:hAnsi="Times New Roman" w:cs="Times New Roman"/>
          <w:b/>
          <w:bCs/>
          <w:sz w:val="28"/>
          <w:szCs w:val="28"/>
          <w:lang w:eastAsia="ru-RU"/>
        </w:rPr>
        <w:t xml:space="preserve"> </w:t>
      </w:r>
      <w:r w:rsidRPr="00432A70">
        <w:rPr>
          <w:rFonts w:ascii="Times New Roman" w:hAnsi="Times New Roman" w:cs="Times New Roman"/>
          <w:b/>
          <w:bCs/>
          <w:sz w:val="28"/>
          <w:szCs w:val="28"/>
          <w:lang w:eastAsia="ru-RU"/>
        </w:rPr>
        <w:t>құрылымдық бөлімшелерінің (қызметкерлерінің) і</w:t>
      </w:r>
      <w:proofErr w:type="gramStart"/>
      <w:r w:rsidRPr="00432A70">
        <w:rPr>
          <w:rFonts w:ascii="Times New Roman" w:hAnsi="Times New Roman" w:cs="Times New Roman"/>
          <w:b/>
          <w:bCs/>
          <w:sz w:val="28"/>
          <w:szCs w:val="28"/>
          <w:lang w:eastAsia="ru-RU"/>
        </w:rPr>
        <w:t>с-</w:t>
      </w:r>
      <w:proofErr w:type="gramEnd"/>
      <w:r w:rsidRPr="00432A70">
        <w:rPr>
          <w:rFonts w:ascii="Times New Roman" w:hAnsi="Times New Roman" w:cs="Times New Roman"/>
          <w:b/>
          <w:bCs/>
          <w:sz w:val="28"/>
          <w:szCs w:val="28"/>
          <w:lang w:eastAsia="ru-RU"/>
        </w:rPr>
        <w:t>қимыл тәртібі</w:t>
      </w:r>
    </w:p>
    <w:p w:rsidR="00432A70" w:rsidRDefault="00432A70" w:rsidP="00432A70">
      <w:pPr>
        <w:pStyle w:val="a7"/>
        <w:ind w:firstLine="709"/>
        <w:jc w:val="center"/>
        <w:rPr>
          <w:rFonts w:ascii="Times New Roman" w:hAnsi="Times New Roman" w:cs="Times New Roman"/>
          <w:b/>
          <w:bCs/>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4. Мемлекеттік қызметті көрсету бойынша </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әсімдерді (іс-қимылдарды) бастау үшін көрсетілетін қызметті алушының салықтық өтінішті, сондай-ақ Стандарттың 9-тармағында көрсетілген құжаттарды ұсынуы негіздеме болып табылады.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5. Мемлекеттік қызметті көрсету процесіндегі </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әсімдер (іс-қимылдар):</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құжаттарды қабылдау – 20 (жиырма)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көрсетілетін қызметті алушының қатысуымен құжаттарды қ</w:t>
      </w:r>
      <w:proofErr w:type="gramStart"/>
      <w:r w:rsidRPr="00432A70">
        <w:rPr>
          <w:rFonts w:ascii="Times New Roman" w:hAnsi="Times New Roman" w:cs="Times New Roman"/>
          <w:sz w:val="28"/>
          <w:szCs w:val="28"/>
          <w:lang w:eastAsia="ru-RU"/>
        </w:rPr>
        <w:t>абылдау</w:t>
      </w:r>
      <w:proofErr w:type="gramEnd"/>
      <w:r w:rsidRPr="00432A70">
        <w:rPr>
          <w:rFonts w:ascii="Times New Roman" w:hAnsi="Times New Roman" w:cs="Times New Roman"/>
          <w:sz w:val="28"/>
          <w:szCs w:val="28"/>
          <w:lang w:eastAsia="ru-RU"/>
        </w:rPr>
        <w:t xml:space="preserve">ға жауапты қызметкер: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жеке басын куәландыратын құжатпен салықтық өтініште көрсетілген деректерді салыстырып тексереді (жеке тұ</w:t>
      </w:r>
      <w:proofErr w:type="gramStart"/>
      <w:r w:rsidRPr="00432A70">
        <w:rPr>
          <w:rFonts w:ascii="Times New Roman" w:hAnsi="Times New Roman" w:cs="Times New Roman"/>
          <w:sz w:val="28"/>
          <w:szCs w:val="28"/>
          <w:lang w:eastAsia="ru-RU"/>
        </w:rPr>
        <w:t>лғаны</w:t>
      </w:r>
      <w:proofErr w:type="gramEnd"/>
      <w:r w:rsidRPr="00432A70">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көрсетілетін қызметті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інің болуын тексереді) – 2 (екі)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ұсынылған құжаттардың толықтығын тексереді – 3 (үш)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салық төлеушінің салықтық өтініштегі көрсетілген деректерін "Интеграцияланған салықтық ақпараттық жүйе" ақпараттық жүйесіндегі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ИСАЖ АЖ) тіркеу деректеріндегі бар мәліметтермен салыстырып тексереді – 5 (бес)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салықтық өтіні</w:t>
      </w:r>
      <w:proofErr w:type="gramStart"/>
      <w:r w:rsidRPr="00432A70">
        <w:rPr>
          <w:rFonts w:ascii="Times New Roman" w:hAnsi="Times New Roman" w:cs="Times New Roman"/>
          <w:sz w:val="28"/>
          <w:szCs w:val="28"/>
          <w:lang w:eastAsia="ru-RU"/>
        </w:rPr>
        <w:t>шт</w:t>
      </w:r>
      <w:proofErr w:type="gramEnd"/>
      <w:r w:rsidRPr="00432A70">
        <w:rPr>
          <w:rFonts w:ascii="Times New Roman" w:hAnsi="Times New Roman" w:cs="Times New Roman"/>
          <w:sz w:val="28"/>
          <w:szCs w:val="28"/>
          <w:lang w:eastAsia="ru-RU"/>
        </w:rPr>
        <w:t>і ИСАЖ АЖ-де тіркейді – 5 (бес)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салықтық өтіні</w:t>
      </w:r>
      <w:proofErr w:type="gramStart"/>
      <w:r w:rsidRPr="00432A70">
        <w:rPr>
          <w:rFonts w:ascii="Times New Roman" w:hAnsi="Times New Roman" w:cs="Times New Roman"/>
          <w:sz w:val="28"/>
          <w:szCs w:val="28"/>
          <w:lang w:eastAsia="ru-RU"/>
        </w:rPr>
        <w:t>шт</w:t>
      </w:r>
      <w:proofErr w:type="gramEnd"/>
      <w:r w:rsidRPr="00432A70">
        <w:rPr>
          <w:rFonts w:ascii="Times New Roman" w:hAnsi="Times New Roman" w:cs="Times New Roman"/>
          <w:sz w:val="28"/>
          <w:szCs w:val="28"/>
          <w:lang w:eastAsia="ru-RU"/>
        </w:rPr>
        <w:t>ің екінші данасында ИСАЖ АЖ-де берілген құжаттың кіріс нөмірі, өзінің тегі, аты-жөні көрсетіледі және оған қолын қояды – 3 (үш)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көрсетілетін қызметті алушыға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6" w:anchor="z325" w:history="1">
        <w:r w:rsidRPr="00432A70">
          <w:rPr>
            <w:rFonts w:ascii="Times New Roman" w:hAnsi="Times New Roman" w:cs="Times New Roman"/>
            <w:color w:val="0000FF"/>
            <w:sz w:val="28"/>
            <w:szCs w:val="28"/>
            <w:u w:val="single"/>
            <w:lang w:eastAsia="ru-RU"/>
          </w:rPr>
          <w:t>1-қосымшаға</w:t>
        </w:r>
      </w:hyperlink>
      <w:r w:rsidRPr="00432A70">
        <w:rPr>
          <w:rFonts w:ascii="Times New Roman" w:hAnsi="Times New Roman" w:cs="Times New Roman"/>
          <w:sz w:val="28"/>
          <w:szCs w:val="28"/>
          <w:lang w:eastAsia="ru-RU"/>
        </w:rPr>
        <w:t xml:space="preserve"> сәйкес салықтық өтінішті алғаны туралы талон (бұдан әрі – талон) береді – 2 (екі)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құжаттарды өңдеуге жауапты қызметкер кі</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іс құжаттарын өңдейді: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СТМДБ-дан салық төлеуші туралы мәліметтерді енгізу кезінде – 3 (үш) жұмыс күні ішінде;</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СТМДБ-дағы салық төлеушінің тіркеу деректеріне өзгерістер енгізу кезінде – 3 (үш) жұмыс күні ішінде;</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тіркеу есебінен резидент еместерді шығару кезінде – 1 (бір) жұмыс күні ішінде;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3) құжаттарды беруге жауапты қызметкер, көрсетілетін қызметті алушы жеке басын куәландыратын құжатпен жүгінген кезде шығыс құжаттарын,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регламентінің </w:t>
      </w:r>
      <w:hyperlink r:id="rId7" w:anchor="z327" w:history="1">
        <w:r w:rsidRPr="00432A70">
          <w:rPr>
            <w:rFonts w:ascii="Times New Roman" w:hAnsi="Times New Roman" w:cs="Times New Roman"/>
            <w:color w:val="0000FF"/>
            <w:sz w:val="28"/>
            <w:szCs w:val="28"/>
            <w:u w:val="single"/>
            <w:lang w:eastAsia="ru-RU"/>
          </w:rPr>
          <w:t>2-қосымшасына</w:t>
        </w:r>
      </w:hyperlink>
      <w:r w:rsidRPr="00432A70">
        <w:rPr>
          <w:rFonts w:ascii="Times New Roman" w:hAnsi="Times New Roman" w:cs="Times New Roman"/>
          <w:sz w:val="28"/>
          <w:szCs w:val="28"/>
          <w:lang w:eastAsia="ru-RU"/>
        </w:rPr>
        <w:t xml:space="preserve"> сәйкес шығыс құжаттарын беру журналына (бұдан әрі – Журнал) тіркейді және оларды Журналға қол қойғызып қолма-қол береді – 10 (он) минут.</w:t>
      </w:r>
    </w:p>
    <w:p w:rsidR="00432A70" w:rsidRDefault="00432A70" w:rsidP="00432A70">
      <w:pPr>
        <w:pStyle w:val="a7"/>
        <w:ind w:firstLine="709"/>
        <w:jc w:val="center"/>
        <w:rPr>
          <w:rFonts w:ascii="Times New Roman" w:hAnsi="Times New Roman" w:cs="Times New Roman"/>
          <w:b/>
          <w:bCs/>
          <w:sz w:val="28"/>
          <w:szCs w:val="28"/>
          <w:lang w:eastAsia="ru-RU"/>
        </w:rPr>
      </w:pPr>
      <w:r w:rsidRPr="00432A70">
        <w:rPr>
          <w:rFonts w:ascii="Times New Roman" w:hAnsi="Times New Roman" w:cs="Times New Roman"/>
          <w:b/>
          <w:bCs/>
          <w:sz w:val="28"/>
          <w:szCs w:val="28"/>
          <w:lang w:eastAsia="ru-RU"/>
        </w:rPr>
        <w:lastRenderedPageBreak/>
        <w:t>3. Мемлекеттік қызмет көрсету процесінде көрсетілетін қызметті берушінің</w:t>
      </w:r>
      <w:r>
        <w:rPr>
          <w:rFonts w:ascii="Times New Roman" w:hAnsi="Times New Roman" w:cs="Times New Roman"/>
          <w:b/>
          <w:bCs/>
          <w:sz w:val="28"/>
          <w:szCs w:val="28"/>
          <w:lang w:eastAsia="ru-RU"/>
        </w:rPr>
        <w:t xml:space="preserve"> </w:t>
      </w:r>
      <w:r w:rsidRPr="00432A70">
        <w:rPr>
          <w:rFonts w:ascii="Times New Roman" w:hAnsi="Times New Roman" w:cs="Times New Roman"/>
          <w:b/>
          <w:bCs/>
          <w:sz w:val="28"/>
          <w:szCs w:val="28"/>
          <w:lang w:eastAsia="ru-RU"/>
        </w:rPr>
        <w:t>құрылымдық бөлімшелерінің (қызметкерлерінің) өзара і</w:t>
      </w:r>
      <w:proofErr w:type="gramStart"/>
      <w:r w:rsidRPr="00432A70">
        <w:rPr>
          <w:rFonts w:ascii="Times New Roman" w:hAnsi="Times New Roman" w:cs="Times New Roman"/>
          <w:b/>
          <w:bCs/>
          <w:sz w:val="28"/>
          <w:szCs w:val="28"/>
          <w:lang w:eastAsia="ru-RU"/>
        </w:rPr>
        <w:t>с-</w:t>
      </w:r>
      <w:proofErr w:type="gramEnd"/>
      <w:r w:rsidRPr="00432A70">
        <w:rPr>
          <w:rFonts w:ascii="Times New Roman" w:hAnsi="Times New Roman" w:cs="Times New Roman"/>
          <w:b/>
          <w:bCs/>
          <w:sz w:val="28"/>
          <w:szCs w:val="28"/>
          <w:lang w:eastAsia="ru-RU"/>
        </w:rPr>
        <w:t>қимыл тәртібі</w:t>
      </w:r>
    </w:p>
    <w:p w:rsidR="00432A70" w:rsidRPr="00432A70" w:rsidRDefault="00432A70" w:rsidP="00432A70">
      <w:pPr>
        <w:pStyle w:val="a7"/>
        <w:ind w:firstLine="709"/>
        <w:jc w:val="center"/>
        <w:rPr>
          <w:rFonts w:ascii="Times New Roman" w:hAnsi="Times New Roman" w:cs="Times New Roman"/>
          <w:b/>
          <w:bCs/>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6. Мемлекеттік қызмет көрсету үдерісінде көрсетілетін қызметті берушінің ҚКО қызметкерлері қатысады.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7. Құжаттарды қ</w:t>
      </w:r>
      <w:proofErr w:type="gramStart"/>
      <w:r w:rsidRPr="00432A70">
        <w:rPr>
          <w:rFonts w:ascii="Times New Roman" w:hAnsi="Times New Roman" w:cs="Times New Roman"/>
          <w:sz w:val="28"/>
          <w:szCs w:val="28"/>
          <w:lang w:eastAsia="ru-RU"/>
        </w:rPr>
        <w:t>абылдау</w:t>
      </w:r>
      <w:proofErr w:type="gramEnd"/>
      <w:r w:rsidRPr="00432A70">
        <w:rPr>
          <w:rFonts w:ascii="Times New Roman" w:hAnsi="Times New Roman" w:cs="Times New Roman"/>
          <w:sz w:val="28"/>
          <w:szCs w:val="28"/>
          <w:lang w:eastAsia="ru-RU"/>
        </w:rPr>
        <w:t>ға жауапты қызметкер көрсетілетін қызметті алушы ұсынған құжаттарды қабылдайды, тексереді, тіркейді және ИСАЖ АЖ-не енгізеді.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8. Құжаттарды қ</w:t>
      </w:r>
      <w:proofErr w:type="gramStart"/>
      <w:r w:rsidRPr="00432A70">
        <w:rPr>
          <w:rFonts w:ascii="Times New Roman" w:hAnsi="Times New Roman" w:cs="Times New Roman"/>
          <w:sz w:val="28"/>
          <w:szCs w:val="28"/>
          <w:lang w:eastAsia="ru-RU"/>
        </w:rPr>
        <w:t>абылдау</w:t>
      </w:r>
      <w:proofErr w:type="gramEnd"/>
      <w:r w:rsidRPr="00432A70">
        <w:rPr>
          <w:rFonts w:ascii="Times New Roman" w:hAnsi="Times New Roman" w:cs="Times New Roman"/>
          <w:sz w:val="28"/>
          <w:szCs w:val="28"/>
          <w:lang w:eastAsia="ru-RU"/>
        </w:rPr>
        <w:t xml:space="preserve">ға жауапты қызметкер құжаттарды өңдеуге жауапты қызметкерге құжаттарды береді.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9. Құжаттарды беруге жауапты қызметкер көрсетілетін қызметті алушы жеке басын куәландыратын құжатпен жүгінген кезде шығыс құжаттарын Журналда тіркейді және оларды Журналға қол қойғызып қолм</w:t>
      </w:r>
      <w:proofErr w:type="gramStart"/>
      <w:r w:rsidRPr="00432A70">
        <w:rPr>
          <w:rFonts w:ascii="Times New Roman" w:hAnsi="Times New Roman" w:cs="Times New Roman"/>
          <w:sz w:val="28"/>
          <w:szCs w:val="28"/>
          <w:lang w:eastAsia="ru-RU"/>
        </w:rPr>
        <w:t>а-</w:t>
      </w:r>
      <w:proofErr w:type="gramEnd"/>
      <w:r w:rsidRPr="00432A70">
        <w:rPr>
          <w:rFonts w:ascii="Times New Roman" w:hAnsi="Times New Roman" w:cs="Times New Roman"/>
          <w:sz w:val="28"/>
          <w:szCs w:val="28"/>
          <w:lang w:eastAsia="ru-RU"/>
        </w:rPr>
        <w:t>қол береді – 10 (он) минут.</w:t>
      </w:r>
    </w:p>
    <w:p w:rsid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10. "Салық төлеушілерді тіркеу" мемлекеттік қызмет көрсету бойынша рәсімдердің (іс-қимылдардың) реттілік блок – сызбасы,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8" w:anchor="z329" w:history="1">
        <w:r w:rsidRPr="00432A70">
          <w:rPr>
            <w:rFonts w:ascii="Times New Roman" w:hAnsi="Times New Roman" w:cs="Times New Roman"/>
            <w:color w:val="0000FF"/>
            <w:sz w:val="28"/>
            <w:szCs w:val="28"/>
            <w:u w:val="single"/>
            <w:lang w:eastAsia="ru-RU"/>
          </w:rPr>
          <w:t>3-қосымшада</w:t>
        </w:r>
      </w:hyperlink>
      <w:r w:rsidRPr="00432A70">
        <w:rPr>
          <w:rFonts w:ascii="Times New Roman" w:hAnsi="Times New Roman" w:cs="Times New Roman"/>
          <w:sz w:val="28"/>
          <w:szCs w:val="28"/>
          <w:lang w:eastAsia="ru-RU"/>
        </w:rPr>
        <w:t xml:space="preserve"> келтірілген.</w:t>
      </w:r>
    </w:p>
    <w:p w:rsidR="00432A70" w:rsidRDefault="00432A70" w:rsidP="00432A70">
      <w:pPr>
        <w:pStyle w:val="a7"/>
        <w:ind w:firstLine="709"/>
        <w:jc w:val="both"/>
        <w:rPr>
          <w:rFonts w:ascii="Times New Roman" w:hAnsi="Times New Roman" w:cs="Times New Roman"/>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center"/>
        <w:rPr>
          <w:rFonts w:ascii="Times New Roman" w:hAnsi="Times New Roman" w:cs="Times New Roman"/>
          <w:b/>
          <w:bCs/>
          <w:sz w:val="28"/>
          <w:szCs w:val="28"/>
          <w:lang w:eastAsia="ru-RU"/>
        </w:rPr>
      </w:pPr>
      <w:r w:rsidRPr="00432A70">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432A70">
        <w:rPr>
          <w:rFonts w:ascii="Times New Roman" w:hAnsi="Times New Roman" w:cs="Times New Roman"/>
          <w:b/>
          <w:bCs/>
          <w:sz w:val="28"/>
          <w:szCs w:val="28"/>
          <w:lang w:eastAsia="ru-RU"/>
        </w:rPr>
        <w:t>с-</w:t>
      </w:r>
      <w:proofErr w:type="gramEnd"/>
      <w:r w:rsidRPr="00432A70">
        <w:rPr>
          <w:rFonts w:ascii="Times New Roman" w:hAnsi="Times New Roman" w:cs="Times New Roman"/>
          <w:b/>
          <w:bCs/>
          <w:sz w:val="28"/>
          <w:szCs w:val="28"/>
          <w:lang w:eastAsia="ru-RU"/>
        </w:rPr>
        <w:t>қимыл тәртібін, сондай-ақ ақпараттық жүйелерді пайдалану тәртібі</w:t>
      </w:r>
    </w:p>
    <w:p w:rsidR="00432A70" w:rsidRPr="00432A70" w:rsidRDefault="00432A70" w:rsidP="00432A70">
      <w:pPr>
        <w:pStyle w:val="a7"/>
        <w:ind w:firstLine="709"/>
        <w:jc w:val="center"/>
        <w:rPr>
          <w:rFonts w:ascii="Times New Roman" w:hAnsi="Times New Roman" w:cs="Times New Roman"/>
          <w:b/>
          <w:bCs/>
          <w:sz w:val="28"/>
          <w:szCs w:val="28"/>
          <w:lang w:eastAsia="ru-RU"/>
        </w:rPr>
      </w:pP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11. Портал арқылы мемлекеттік қызмет көрсету кезінде көрсетілетін қызметті берушінің және көрсетілетін қызметті алушының жүгіну және рәсімдердің (іс-әрекеттердің) реттілік тәртібі көрсетілген функционалдық өзара іс-қимылдың диаграммасы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9" w:anchor="z331" w:history="1">
        <w:r w:rsidRPr="00432A70">
          <w:rPr>
            <w:rFonts w:ascii="Times New Roman" w:hAnsi="Times New Roman" w:cs="Times New Roman"/>
            <w:color w:val="0000FF"/>
            <w:sz w:val="28"/>
            <w:szCs w:val="28"/>
            <w:u w:val="single"/>
            <w:lang w:eastAsia="ru-RU"/>
          </w:rPr>
          <w:t>4-қосымшада</w:t>
        </w:r>
      </w:hyperlink>
      <w:r w:rsidRPr="00432A70">
        <w:rPr>
          <w:rFonts w:ascii="Times New Roman" w:hAnsi="Times New Roman" w:cs="Times New Roman"/>
          <w:sz w:val="28"/>
          <w:szCs w:val="28"/>
          <w:lang w:eastAsia="ru-RU"/>
        </w:rPr>
        <w:t xml:space="preserve"> келті</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ілген:</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 көрсетілетін қызметті алушы өзiнiң электрондық цифрлық қолтаңбаның тіркеу куәлігінің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ЭЦҚ) не жеке сәйкестендіру нөмірінің/бизнес сәйкестендіру нөмірінің (бұдан әрі - ЖСН/БСН) және парольдің (порталда тiркемеген көрсетілетін қызметті алушы үшін жүзеге асырылады) көмег</w:t>
      </w:r>
      <w:proofErr w:type="gramStart"/>
      <w:r w:rsidRPr="00432A70">
        <w:rPr>
          <w:rFonts w:ascii="Times New Roman" w:hAnsi="Times New Roman" w:cs="Times New Roman"/>
          <w:sz w:val="28"/>
          <w:szCs w:val="28"/>
          <w:lang w:eastAsia="ru-RU"/>
        </w:rPr>
        <w:t>i</w:t>
      </w:r>
      <w:proofErr w:type="gramEnd"/>
      <w:r w:rsidRPr="00432A70">
        <w:rPr>
          <w:rFonts w:ascii="Times New Roman" w:hAnsi="Times New Roman" w:cs="Times New Roman"/>
          <w:sz w:val="28"/>
          <w:szCs w:val="28"/>
          <w:lang w:eastAsia="ru-RU"/>
        </w:rPr>
        <w:t>мен порталда тiркеудi жүзеге асырады;</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2) 1-процесс – көрсетілетін қызметті алушының ЖСН/БСН енгізу процесі (авторландыру процесі) не мемлекеттік қызметті алу үшін ЭЦҚ тіркеу куәлігінің көмегімен порталда парольді авторландыру;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3) 1-шарт – логин (ЖСН/БСН) және пароль арқылы тіркелген көрсетілетін қызметті алушы туралы деректердің, сондай-ақ көрсетілетін қызметті алушы туралы мәліметтердiң тү</w:t>
      </w:r>
      <w:proofErr w:type="gramStart"/>
      <w:r w:rsidRPr="00432A70">
        <w:rPr>
          <w:rFonts w:ascii="Times New Roman" w:hAnsi="Times New Roman" w:cs="Times New Roman"/>
          <w:sz w:val="28"/>
          <w:szCs w:val="28"/>
          <w:lang w:eastAsia="ru-RU"/>
        </w:rPr>
        <w:t>пн</w:t>
      </w:r>
      <w:proofErr w:type="gramEnd"/>
      <w:r w:rsidRPr="00432A70">
        <w:rPr>
          <w:rFonts w:ascii="Times New Roman" w:hAnsi="Times New Roman" w:cs="Times New Roman"/>
          <w:sz w:val="28"/>
          <w:szCs w:val="28"/>
          <w:lang w:eastAsia="ru-RU"/>
        </w:rPr>
        <w:t xml:space="preserve">ұсқалығын порталда тексеру;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4) 2-процесс – көрсетілетін қызметті алушының деректер</w:t>
      </w:r>
      <w:proofErr w:type="gramStart"/>
      <w:r w:rsidRPr="00432A70">
        <w:rPr>
          <w:rFonts w:ascii="Times New Roman" w:hAnsi="Times New Roman" w:cs="Times New Roman"/>
          <w:sz w:val="28"/>
          <w:szCs w:val="28"/>
          <w:lang w:eastAsia="ru-RU"/>
        </w:rPr>
        <w:t>i</w:t>
      </w:r>
      <w:proofErr w:type="gramEnd"/>
      <w:r w:rsidRPr="00432A70">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порталда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lastRenderedPageBreak/>
        <w:t xml:space="preserve">5) 3-процесс – көрсетілетін қызметті алушының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регламентінде көрсетілген қызметті таңдап алуы, сондай-ақ көрсетілетін қызметті алушының деректерi туралы электрондық үкімет шлюзі (бұдан әрі – ЭҮШ) арқылы жеке тұлғалардың мемлекеттік деректер базасына/заңды тұлғалардың мемлекеттік деректер базасына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ЖТ МДБ/ЗТ МДБ) автоматты сұрау салулар жіберу;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6) 2-шарт – көрсетілетін қызметті алушының ЖТ МДБ/ЗТ МД</w:t>
      </w:r>
      <w:proofErr w:type="gramStart"/>
      <w:r w:rsidRPr="00432A70">
        <w:rPr>
          <w:rFonts w:ascii="Times New Roman" w:hAnsi="Times New Roman" w:cs="Times New Roman"/>
          <w:sz w:val="28"/>
          <w:szCs w:val="28"/>
          <w:lang w:eastAsia="ru-RU"/>
        </w:rPr>
        <w:t>Б-</w:t>
      </w:r>
      <w:proofErr w:type="gramEnd"/>
      <w:r w:rsidRPr="00432A70">
        <w:rPr>
          <w:rFonts w:ascii="Times New Roman" w:hAnsi="Times New Roman" w:cs="Times New Roman"/>
          <w:sz w:val="28"/>
          <w:szCs w:val="28"/>
          <w:lang w:eastAsia="ru-RU"/>
        </w:rPr>
        <w:t>ғы деректерiн тексеру;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7) 4-процесс – көрсетілетін қызметті алушының ЖТ МДҚ/ЗТ МДҚ-да деректері расталмағандығына байланысты сұрау салынған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қызметтен бас тарту туралы хабарламаны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8) 5-процесс – көрсетілетін қызметті алушының сұрау салуды куәландыру, қол қою үшін ЭЦҚ тіркеу куәлігін таңдауы;</w:t>
      </w:r>
    </w:p>
    <w:p w:rsidR="00432A70" w:rsidRPr="00432A70" w:rsidRDefault="00432A70" w:rsidP="00432A70">
      <w:pPr>
        <w:pStyle w:val="a7"/>
        <w:ind w:firstLine="709"/>
        <w:jc w:val="both"/>
        <w:rPr>
          <w:rFonts w:ascii="Times New Roman" w:hAnsi="Times New Roman" w:cs="Times New Roman"/>
          <w:sz w:val="28"/>
          <w:szCs w:val="28"/>
          <w:lang w:eastAsia="ru-RU"/>
        </w:rPr>
      </w:pPr>
      <w:proofErr w:type="gramStart"/>
      <w:r w:rsidRPr="00432A70">
        <w:rPr>
          <w:rFonts w:ascii="Times New Roman" w:hAnsi="Times New Roman" w:cs="Times New Roman"/>
          <w:sz w:val="28"/>
          <w:szCs w:val="28"/>
          <w:lang w:eastAsia="ru-RU"/>
        </w:rPr>
        <w:t>9) 3-шарт – порталда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432A70">
        <w:rPr>
          <w:rFonts w:ascii="Times New Roman" w:hAnsi="Times New Roman" w:cs="Times New Roman"/>
          <w:sz w:val="28"/>
          <w:szCs w:val="28"/>
          <w:lang w:eastAsia="ru-RU"/>
        </w:rPr>
        <w:t>әйкес келуін тексеру;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10) 6-процесс – көрсетілетін қызметті алушының ЭЦҚ тү</w:t>
      </w:r>
      <w:proofErr w:type="gramStart"/>
      <w:r w:rsidRPr="00432A70">
        <w:rPr>
          <w:rFonts w:ascii="Times New Roman" w:hAnsi="Times New Roman" w:cs="Times New Roman"/>
          <w:sz w:val="28"/>
          <w:szCs w:val="28"/>
          <w:lang w:eastAsia="ru-RU"/>
        </w:rPr>
        <w:t>пн</w:t>
      </w:r>
      <w:proofErr w:type="gramEnd"/>
      <w:r w:rsidRPr="00432A70">
        <w:rPr>
          <w:rFonts w:ascii="Times New Roman" w:hAnsi="Times New Roman" w:cs="Times New Roman"/>
          <w:sz w:val="28"/>
          <w:szCs w:val="28"/>
          <w:lang w:eastAsia="ru-RU"/>
        </w:rPr>
        <w:t>ұсқалығы расталмағандығына байланысты сұратып отырған қызметтен бас тарту туралы хабарламаны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11) 7-процесс – көрсетілетін қызметті алушының ЭЦҚ арқылы мемлекеттік қызмет көрсетуі үшін сұрау салуды куәландыруы және порталдан "Салық төлеушілер кабинеті" (бұдан ә</w:t>
      </w:r>
      <w:proofErr w:type="gramStart"/>
      <w:r w:rsidRPr="00432A70">
        <w:rPr>
          <w:rFonts w:ascii="Times New Roman" w:hAnsi="Times New Roman" w:cs="Times New Roman"/>
          <w:sz w:val="28"/>
          <w:szCs w:val="28"/>
          <w:lang w:eastAsia="ru-RU"/>
        </w:rPr>
        <w:t>р</w:t>
      </w:r>
      <w:proofErr w:type="gramEnd"/>
      <w:r w:rsidRPr="00432A70">
        <w:rPr>
          <w:rFonts w:ascii="Times New Roman" w:hAnsi="Times New Roman" w:cs="Times New Roman"/>
          <w:sz w:val="28"/>
          <w:szCs w:val="28"/>
          <w:lang w:eastAsia="ru-RU"/>
        </w:rPr>
        <w:t>і – СТК) веб-қосымшасына автоматты түрде ауысу;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12) 8-процесс – мемлекеттік қызметті көрсету үшін сұрау салу нысанын </w:t>
      </w:r>
      <w:proofErr w:type="gramStart"/>
      <w:r w:rsidRPr="00432A70">
        <w:rPr>
          <w:rFonts w:ascii="Times New Roman" w:hAnsi="Times New Roman" w:cs="Times New Roman"/>
          <w:sz w:val="28"/>
          <w:szCs w:val="28"/>
          <w:lang w:eastAsia="ru-RU"/>
        </w:rPr>
        <w:t>экран</w:t>
      </w:r>
      <w:proofErr w:type="gramEnd"/>
      <w:r w:rsidRPr="00432A70">
        <w:rPr>
          <w:rFonts w:ascii="Times New Roman" w:hAnsi="Times New Roman" w:cs="Times New Roman"/>
          <w:sz w:val="28"/>
          <w:szCs w:val="28"/>
          <w:lang w:eastAsia="ru-RU"/>
        </w:rPr>
        <w:t xml:space="preserve">ға шығару және құрылымдық пен форматтық талаптарды ескере отырып нысандарды толтыру (деректерді енгізу), және сұрау салу нысанына Стандарттың 9-тармағында көрсетілген электрондық түрдегі құжаттардың қажетті көшірмелерін қоса беру;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13) 9-процесс – СТК электрондық құжатты тіркеу;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14) 10-процесс – ИСАЖ АЖ-ге сұрау салуды (өтіні</w:t>
      </w:r>
      <w:proofErr w:type="gramStart"/>
      <w:r w:rsidRPr="00432A70">
        <w:rPr>
          <w:rFonts w:ascii="Times New Roman" w:hAnsi="Times New Roman" w:cs="Times New Roman"/>
          <w:sz w:val="28"/>
          <w:szCs w:val="28"/>
          <w:lang w:eastAsia="ru-RU"/>
        </w:rPr>
        <w:t>шт</w:t>
      </w:r>
      <w:proofErr w:type="gramEnd"/>
      <w:r w:rsidRPr="00432A70">
        <w:rPr>
          <w:rFonts w:ascii="Times New Roman" w:hAnsi="Times New Roman" w:cs="Times New Roman"/>
          <w:sz w:val="28"/>
          <w:szCs w:val="28"/>
          <w:lang w:eastAsia="ru-RU"/>
        </w:rPr>
        <w:t>і) жолдау;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15) 4-шарт – көрсетілетін қызметті берушінің сұрау салуды тексеруі (өңдеуі);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16) 11-процесс – бұзышылықтардың болуына байланысты сұрау салынған мемлекеттік қызметтен бас тарту туралы хабарламаны қалыптастыру;</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17) 12-процесс – көрсетілетін қызметті алушының парталда және СТК ИСАЖ АЖ-де қалыптастырылған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қызметтің нәтижесін алуы. Электрондық құжат көрсетілетін қызметті берушінің уәкілетті тұлғасының ЭЦ</w:t>
      </w:r>
      <w:proofErr w:type="gramStart"/>
      <w:r w:rsidRPr="00432A70">
        <w:rPr>
          <w:rFonts w:ascii="Times New Roman" w:hAnsi="Times New Roman" w:cs="Times New Roman"/>
          <w:sz w:val="28"/>
          <w:szCs w:val="28"/>
          <w:lang w:eastAsia="ru-RU"/>
        </w:rPr>
        <w:t>Қ-</w:t>
      </w:r>
      <w:proofErr w:type="gramEnd"/>
      <w:r w:rsidRPr="00432A70">
        <w:rPr>
          <w:rFonts w:ascii="Times New Roman" w:hAnsi="Times New Roman" w:cs="Times New Roman"/>
          <w:sz w:val="28"/>
          <w:szCs w:val="28"/>
          <w:lang w:eastAsia="ru-RU"/>
        </w:rPr>
        <w:t xml:space="preserve">сын пайдаланумен қалыптастырылады. </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12.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бойынша қызметті алушы құжаттарды қағаз жеткішгіште келу тәртібімен Мемлекеттік корпорациясына табыс еткен кезде көрсетілетін қызметті берушінің рәсімдері (іс-әрекеттері):</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 Мемлекеттік корпорацияның қызметкері көрсетілетін қызметті алушының Мемлекеттік </w:t>
      </w:r>
      <w:proofErr w:type="gramStart"/>
      <w:r w:rsidRPr="00432A70">
        <w:rPr>
          <w:rFonts w:ascii="Times New Roman" w:hAnsi="Times New Roman" w:cs="Times New Roman"/>
          <w:sz w:val="28"/>
          <w:szCs w:val="28"/>
          <w:lang w:eastAsia="ru-RU"/>
        </w:rPr>
        <w:t>корпорация</w:t>
      </w:r>
      <w:proofErr w:type="gramEnd"/>
      <w:r w:rsidRPr="00432A70">
        <w:rPr>
          <w:rFonts w:ascii="Times New Roman" w:hAnsi="Times New Roman" w:cs="Times New Roman"/>
          <w:sz w:val="28"/>
          <w:szCs w:val="28"/>
          <w:lang w:eastAsia="ru-RU"/>
        </w:rPr>
        <w:t xml:space="preserve">ға ұсынған құжаттарын қабылдайды, </w:t>
      </w:r>
      <w:r w:rsidRPr="00432A70">
        <w:rPr>
          <w:rFonts w:ascii="Times New Roman" w:hAnsi="Times New Roman" w:cs="Times New Roman"/>
          <w:sz w:val="28"/>
          <w:szCs w:val="28"/>
          <w:lang w:eastAsia="ru-RU"/>
        </w:rPr>
        <w:lastRenderedPageBreak/>
        <w:t>тексереді, көрсетілетін қызметті алушыны "Connection Point" өзіне – өзі қызмет көрсету бөлігіне жолдайды – 10 (он) минут;</w:t>
      </w:r>
    </w:p>
    <w:p w:rsidR="00432A70" w:rsidRP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2) көрсетілетін қызметті алушы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өрсетілетін қызмет регламентінің 11-тармағында көрсетілген іс-әрекеттерді жүзеге асырады.</w:t>
      </w:r>
    </w:p>
    <w:p w:rsidR="00432A70" w:rsidRDefault="00432A70" w:rsidP="00432A70">
      <w:pPr>
        <w:pStyle w:val="a7"/>
        <w:ind w:firstLine="709"/>
        <w:jc w:val="both"/>
        <w:rPr>
          <w:rFonts w:ascii="Times New Roman" w:hAnsi="Times New Roman" w:cs="Times New Roman"/>
          <w:sz w:val="28"/>
          <w:szCs w:val="28"/>
          <w:lang w:eastAsia="ru-RU"/>
        </w:rPr>
      </w:pPr>
      <w:r w:rsidRPr="00432A70">
        <w:rPr>
          <w:rFonts w:ascii="Times New Roman" w:hAnsi="Times New Roman" w:cs="Times New Roman"/>
          <w:sz w:val="28"/>
          <w:szCs w:val="28"/>
          <w:lang w:eastAsia="ru-RU"/>
        </w:rPr>
        <w:t xml:space="preserve">13. "Салық төлеушілерді тіркеу" мемлекеттік қызмет көрсетудің бизнес-процестерінің анықтамалықтары осы Мемлекеттік </w:t>
      </w:r>
      <w:proofErr w:type="gramStart"/>
      <w:r w:rsidRPr="00432A70">
        <w:rPr>
          <w:rFonts w:ascii="Times New Roman" w:hAnsi="Times New Roman" w:cs="Times New Roman"/>
          <w:sz w:val="28"/>
          <w:szCs w:val="28"/>
          <w:lang w:eastAsia="ru-RU"/>
        </w:rPr>
        <w:t>к</w:t>
      </w:r>
      <w:proofErr w:type="gramEnd"/>
      <w:r w:rsidRPr="00432A70">
        <w:rPr>
          <w:rFonts w:ascii="Times New Roman" w:hAnsi="Times New Roman" w:cs="Times New Roman"/>
          <w:sz w:val="28"/>
          <w:szCs w:val="28"/>
          <w:lang w:eastAsia="ru-RU"/>
        </w:rPr>
        <w:t xml:space="preserve">өрсетілетін қызмет регламентіне </w:t>
      </w:r>
      <w:hyperlink r:id="rId10" w:anchor="z333" w:history="1">
        <w:r w:rsidRPr="00432A70">
          <w:rPr>
            <w:rFonts w:ascii="Times New Roman" w:hAnsi="Times New Roman" w:cs="Times New Roman"/>
            <w:color w:val="0000FF"/>
            <w:sz w:val="28"/>
            <w:szCs w:val="28"/>
            <w:u w:val="single"/>
            <w:lang w:eastAsia="ru-RU"/>
          </w:rPr>
          <w:t>5</w:t>
        </w:r>
      </w:hyperlink>
      <w:r w:rsidRPr="00432A70">
        <w:rPr>
          <w:rFonts w:ascii="Times New Roman" w:hAnsi="Times New Roman" w:cs="Times New Roman"/>
          <w:sz w:val="28"/>
          <w:szCs w:val="28"/>
          <w:lang w:eastAsia="ru-RU"/>
        </w:rPr>
        <w:t xml:space="preserve">, </w:t>
      </w:r>
      <w:hyperlink r:id="rId11" w:anchor="z1149" w:history="1">
        <w:r w:rsidRPr="00432A70">
          <w:rPr>
            <w:rFonts w:ascii="Times New Roman" w:hAnsi="Times New Roman" w:cs="Times New Roman"/>
            <w:color w:val="0000FF"/>
            <w:sz w:val="28"/>
            <w:szCs w:val="28"/>
            <w:u w:val="single"/>
            <w:lang w:eastAsia="ru-RU"/>
          </w:rPr>
          <w:t>6</w:t>
        </w:r>
      </w:hyperlink>
      <w:r w:rsidRPr="00432A70">
        <w:rPr>
          <w:rFonts w:ascii="Times New Roman" w:hAnsi="Times New Roman" w:cs="Times New Roman"/>
          <w:sz w:val="28"/>
          <w:szCs w:val="28"/>
          <w:lang w:eastAsia="ru-RU"/>
        </w:rPr>
        <w:t xml:space="preserve"> және </w:t>
      </w:r>
      <w:hyperlink r:id="rId12" w:anchor="z1151" w:history="1">
        <w:r w:rsidRPr="00432A70">
          <w:rPr>
            <w:rFonts w:ascii="Times New Roman" w:hAnsi="Times New Roman" w:cs="Times New Roman"/>
            <w:color w:val="0000FF"/>
            <w:sz w:val="28"/>
            <w:szCs w:val="28"/>
            <w:u w:val="single"/>
            <w:lang w:eastAsia="ru-RU"/>
          </w:rPr>
          <w:t>7-қосымшаларында</w:t>
        </w:r>
      </w:hyperlink>
      <w:r w:rsidRPr="00432A70">
        <w:rPr>
          <w:rFonts w:ascii="Times New Roman" w:hAnsi="Times New Roman" w:cs="Times New Roman"/>
          <w:sz w:val="28"/>
          <w:szCs w:val="28"/>
          <w:lang w:eastAsia="ru-RU"/>
        </w:rPr>
        <w:t xml:space="preserve"> келтірілген.</w:t>
      </w: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p w:rsidR="00432A70" w:rsidRDefault="00432A70" w:rsidP="00432A70">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0" w:name="z325"/>
            <w:bookmarkEnd w:id="0"/>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1-қосымша</w:t>
            </w:r>
          </w:p>
        </w:tc>
      </w:tr>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нысан</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Салықтық өтіні</w:t>
      </w:r>
      <w:proofErr w:type="gramStart"/>
      <w:r w:rsidRPr="00432A70">
        <w:rPr>
          <w:rFonts w:ascii="Times New Roman" w:eastAsia="Times New Roman" w:hAnsi="Times New Roman" w:cs="Times New Roman"/>
          <w:b/>
          <w:bCs/>
          <w:sz w:val="27"/>
          <w:szCs w:val="27"/>
          <w:lang w:eastAsia="ru-RU"/>
        </w:rPr>
        <w:t>шт</w:t>
      </w:r>
      <w:proofErr w:type="gramEnd"/>
      <w:r w:rsidRPr="00432A70">
        <w:rPr>
          <w:rFonts w:ascii="Times New Roman" w:eastAsia="Times New Roman" w:hAnsi="Times New Roman" w:cs="Times New Roman"/>
          <w:b/>
          <w:bCs/>
          <w:sz w:val="27"/>
          <w:szCs w:val="27"/>
          <w:lang w:eastAsia="ru-RU"/>
        </w:rPr>
        <w:t>ің қабылданғаны туралы талон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432A70" w:rsidRPr="00432A70" w:rsidTr="00432A70">
        <w:trPr>
          <w:tblCellSpacing w:w="15" w:type="dxa"/>
        </w:trPr>
        <w:tc>
          <w:tcPr>
            <w:tcW w:w="0" w:type="auto"/>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1243EE" wp14:editId="3FC4C7D2">
                  <wp:extent cx="838200" cy="742950"/>
                  <wp:effectExtent l="0" t="0" r="0" b="0"/>
                  <wp:docPr id="10" name="Рисунок 10" descr="http://www.adilet.zan.kz/files/1177/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inline>
              </w:drawing>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Қазақстан Республикасы Қаржы министрлігі 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ірістер комитетінің ________________ облысы (қаласы) бойынша Мемлекеттік кірістер департаментінің __________________________________ бойынша Мемлекеттік кірістер басқармасы</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Салық төлеушінің атауы және ЖСН/БСН: 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Кі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іс құжаттың атауы: 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Кі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іс құжатты қабылдаған күн: 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Тіркеу нөмі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 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құжаттың атауы: 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Салықтық заң</w:t>
            </w:r>
            <w:proofErr w:type="gramStart"/>
            <w:r w:rsidRPr="00432A70">
              <w:rPr>
                <w:rFonts w:ascii="Times New Roman" w:eastAsia="Times New Roman" w:hAnsi="Times New Roman" w:cs="Times New Roman"/>
                <w:sz w:val="24"/>
                <w:szCs w:val="24"/>
                <w:lang w:eastAsia="ru-RU"/>
              </w:rPr>
              <w:t>нама</w:t>
            </w:r>
            <w:proofErr w:type="gramEnd"/>
            <w:r w:rsidRPr="00432A70">
              <w:rPr>
                <w:rFonts w:ascii="Times New Roman" w:eastAsia="Times New Roman" w:hAnsi="Times New Roman" w:cs="Times New Roman"/>
                <w:sz w:val="24"/>
                <w:szCs w:val="24"/>
                <w:lang w:eastAsia="ru-RU"/>
              </w:rPr>
              <w:t>ға сәйкес шығыс құжатты дайындау мерзімі:____________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_____________________________________________________________________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құжатты беру үшін "терезенің" нөмі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 _________________________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Кіріс құжатты қабылдаған 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ірістер органының қызметкерінің Т.А.Ә. және лауазымы:_______________________________ ________________</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(қолы)</w:t>
            </w:r>
          </w:p>
        </w:tc>
      </w:tr>
    </w:tbl>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Pr="00432A70" w:rsidRDefault="00432A70" w:rsidP="00432A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1" w:name="z327"/>
            <w:bookmarkEnd w:id="1"/>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2-қосымша</w:t>
            </w:r>
          </w:p>
        </w:tc>
      </w:tr>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нысан</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Шығыс құжаттарын беру журналы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
        <w:gridCol w:w="831"/>
        <w:gridCol w:w="714"/>
        <w:gridCol w:w="758"/>
        <w:gridCol w:w="791"/>
        <w:gridCol w:w="989"/>
        <w:gridCol w:w="1276"/>
        <w:gridCol w:w="1598"/>
        <w:gridCol w:w="642"/>
        <w:gridCol w:w="1061"/>
      </w:tblGrid>
      <w:tr w:rsidR="00432A70" w:rsidRPr="00432A70" w:rsidTr="00432A70">
        <w:trPr>
          <w:tblCellSpacing w:w="15" w:type="dxa"/>
        </w:trPr>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 </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/н</w:t>
            </w:r>
          </w:p>
        </w:tc>
        <w:tc>
          <w:tcPr>
            <w:tcW w:w="0" w:type="auto"/>
            <w:gridSpan w:val="2"/>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Салық төлеуші</w:t>
            </w:r>
          </w:p>
        </w:tc>
        <w:tc>
          <w:tcPr>
            <w:tcW w:w="0" w:type="auto"/>
            <w:gridSpan w:val="3"/>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 туралы мәліметтер</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құжатын алушының Т.А.Ә.</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құжатын алу үшін көрсетілген құжаттың атауы (сенімхат, жеке басының куәлі</w:t>
            </w:r>
            <w:proofErr w:type="gramStart"/>
            <w:r w:rsidRPr="00432A70">
              <w:rPr>
                <w:rFonts w:ascii="Times New Roman" w:eastAsia="Times New Roman" w:hAnsi="Times New Roman" w:cs="Times New Roman"/>
                <w:sz w:val="24"/>
                <w:szCs w:val="24"/>
                <w:lang w:eastAsia="ru-RU"/>
              </w:rPr>
              <w:t>гі ж</w:t>
            </w:r>
            <w:proofErr w:type="gramEnd"/>
            <w:r w:rsidRPr="00432A70">
              <w:rPr>
                <w:rFonts w:ascii="Times New Roman" w:eastAsia="Times New Roman" w:hAnsi="Times New Roman" w:cs="Times New Roman"/>
                <w:sz w:val="24"/>
                <w:szCs w:val="24"/>
                <w:lang w:eastAsia="ru-RU"/>
              </w:rPr>
              <w:t>әне тағы басқа)</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Қолы</w:t>
            </w:r>
          </w:p>
        </w:tc>
        <w:tc>
          <w:tcPr>
            <w:tcW w:w="0" w:type="auto"/>
            <w:vMerge w:val="restart"/>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Шығыс құжатын беру кү</w:t>
            </w:r>
            <w:proofErr w:type="gramStart"/>
            <w:r w:rsidRPr="00432A70">
              <w:rPr>
                <w:rFonts w:ascii="Times New Roman" w:eastAsia="Times New Roman" w:hAnsi="Times New Roman" w:cs="Times New Roman"/>
                <w:sz w:val="24"/>
                <w:szCs w:val="24"/>
                <w:lang w:eastAsia="ru-RU"/>
              </w:rPr>
              <w:t>н</w:t>
            </w:r>
            <w:proofErr w:type="gramEnd"/>
            <w:r w:rsidRPr="00432A70">
              <w:rPr>
                <w:rFonts w:ascii="Times New Roman" w:eastAsia="Times New Roman" w:hAnsi="Times New Roman" w:cs="Times New Roman"/>
                <w:sz w:val="24"/>
                <w:szCs w:val="24"/>
                <w:lang w:eastAsia="ru-RU"/>
              </w:rPr>
              <w:t>і</w:t>
            </w:r>
          </w:p>
        </w:tc>
      </w:tr>
      <w:tr w:rsidR="00432A70" w:rsidRPr="00432A70" w:rsidTr="00432A70">
        <w:trPr>
          <w:tblCellSpacing w:w="15" w:type="dxa"/>
        </w:trPr>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Атауы, Т.А.Ә.</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xml:space="preserve">ЖСН/ БСН </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Атауы</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Нөмі</w:t>
            </w:r>
            <w:proofErr w:type="gramStart"/>
            <w:r w:rsidRPr="00432A70">
              <w:rPr>
                <w:rFonts w:ascii="Times New Roman" w:eastAsia="Times New Roman" w:hAnsi="Times New Roman" w:cs="Times New Roman"/>
                <w:sz w:val="24"/>
                <w:szCs w:val="24"/>
                <w:lang w:eastAsia="ru-RU"/>
              </w:rPr>
              <w:t>р</w:t>
            </w:r>
            <w:proofErr w:type="gramEnd"/>
            <w:r w:rsidRPr="00432A70">
              <w:rPr>
                <w:rFonts w:ascii="Times New Roman" w:eastAsia="Times New Roman" w:hAnsi="Times New Roman" w:cs="Times New Roman"/>
                <w:sz w:val="24"/>
                <w:szCs w:val="24"/>
                <w:lang w:eastAsia="ru-RU"/>
              </w:rPr>
              <w:t>і</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Сериясы</w:t>
            </w: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32A70" w:rsidRPr="00432A70" w:rsidRDefault="00432A70" w:rsidP="00432A70">
            <w:pPr>
              <w:spacing w:after="0" w:line="240" w:lineRule="auto"/>
              <w:rPr>
                <w:rFonts w:ascii="Times New Roman" w:eastAsia="Times New Roman" w:hAnsi="Times New Roman" w:cs="Times New Roman"/>
                <w:sz w:val="24"/>
                <w:szCs w:val="24"/>
                <w:lang w:eastAsia="ru-RU"/>
              </w:rPr>
            </w:pPr>
          </w:p>
        </w:tc>
      </w:tr>
      <w:tr w:rsidR="00432A70" w:rsidRPr="00432A70" w:rsidTr="00432A70">
        <w:trPr>
          <w:tblCellSpacing w:w="15" w:type="dxa"/>
        </w:trPr>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1</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2</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3</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4</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5</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6</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7</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8</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9</w:t>
            </w:r>
          </w:p>
        </w:tc>
        <w:tc>
          <w:tcPr>
            <w:tcW w:w="0" w:type="auto"/>
            <w:vAlign w:val="center"/>
            <w:hideMark/>
          </w:tcPr>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10</w:t>
            </w:r>
          </w:p>
        </w:tc>
      </w:tr>
    </w:tbl>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Default="00432A70" w:rsidP="00432A70">
      <w:pPr>
        <w:spacing w:after="0" w:line="240" w:lineRule="auto"/>
        <w:rPr>
          <w:rFonts w:ascii="Times New Roman" w:eastAsia="Times New Roman" w:hAnsi="Times New Roman" w:cs="Times New Roman"/>
          <w:vanish/>
          <w:sz w:val="24"/>
          <w:szCs w:val="24"/>
          <w:lang w:eastAsia="ru-RU"/>
        </w:rPr>
      </w:pPr>
    </w:p>
    <w:p w:rsidR="00432A70" w:rsidRPr="00432A70" w:rsidRDefault="00432A70" w:rsidP="00432A7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2" w:name="z329"/>
            <w:bookmarkEnd w:id="2"/>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3-қосымша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"Салық төлеушілерді тіркеу" мемлекеттік қызмет көрсету бойынша</w:t>
      </w:r>
      <w:r w:rsidRPr="00432A70">
        <w:rPr>
          <w:rFonts w:ascii="Times New Roman" w:eastAsia="Times New Roman" w:hAnsi="Times New Roman" w:cs="Times New Roman"/>
          <w:b/>
          <w:bCs/>
          <w:sz w:val="27"/>
          <w:szCs w:val="27"/>
          <w:lang w:eastAsia="ru-RU"/>
        </w:rPr>
        <w:br/>
      </w:r>
      <w:proofErr w:type="gramStart"/>
      <w:r w:rsidRPr="00432A70">
        <w:rPr>
          <w:rFonts w:ascii="Times New Roman" w:eastAsia="Times New Roman" w:hAnsi="Times New Roman" w:cs="Times New Roman"/>
          <w:b/>
          <w:bCs/>
          <w:sz w:val="27"/>
          <w:szCs w:val="27"/>
          <w:lang w:eastAsia="ru-RU"/>
        </w:rPr>
        <w:t>р</w:t>
      </w:r>
      <w:proofErr w:type="gramEnd"/>
      <w:r w:rsidRPr="00432A70">
        <w:rPr>
          <w:rFonts w:ascii="Times New Roman" w:eastAsia="Times New Roman" w:hAnsi="Times New Roman" w:cs="Times New Roman"/>
          <w:b/>
          <w:bCs/>
          <w:sz w:val="27"/>
          <w:szCs w:val="27"/>
          <w:lang w:eastAsia="ru-RU"/>
        </w:rPr>
        <w:t>әсімдердің (іс-қимылдың) реттілік блок-сызбасы</w:t>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28900"/>
            <wp:effectExtent l="0" t="0" r="9525" b="0"/>
            <wp:docPr id="9" name="Рисунок 9" descr="http://www.adilet.zan.kz/files/1177/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628900"/>
                    </a:xfrm>
                    <a:prstGeom prst="rect">
                      <a:avLst/>
                    </a:prstGeom>
                    <a:noFill/>
                    <a:ln>
                      <a:noFill/>
                    </a:ln>
                  </pic:spPr>
                </pic:pic>
              </a:graphicData>
            </a:graphic>
          </wp:inline>
        </w:drawing>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t>      *СӨ – салықтық өтініш</w:t>
      </w: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3" w:name="z331"/>
            <w:bookmarkEnd w:id="3"/>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w:t>
            </w:r>
            <w:r w:rsidRPr="00432A70">
              <w:rPr>
                <w:rFonts w:ascii="Times New Roman" w:eastAsia="Times New Roman" w:hAnsi="Times New Roman" w:cs="Times New Roman"/>
                <w:sz w:val="24"/>
                <w:szCs w:val="24"/>
                <w:lang w:eastAsia="ru-RU"/>
              </w:rPr>
              <w:br/>
              <w:t>қызмет регламентіне</w:t>
            </w:r>
            <w:r w:rsidRPr="00432A70">
              <w:rPr>
                <w:rFonts w:ascii="Times New Roman" w:eastAsia="Times New Roman" w:hAnsi="Times New Roman" w:cs="Times New Roman"/>
                <w:sz w:val="24"/>
                <w:szCs w:val="24"/>
                <w:lang w:eastAsia="ru-RU"/>
              </w:rPr>
              <w:br/>
              <w:t>4-қосымша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Партал арқылы мемлекеттік қызметті көрсету кезінде өзара</w:t>
      </w:r>
      <w:r w:rsidRPr="00432A70">
        <w:rPr>
          <w:rFonts w:ascii="Times New Roman" w:eastAsia="Times New Roman" w:hAnsi="Times New Roman" w:cs="Times New Roman"/>
          <w:b/>
          <w:bCs/>
          <w:sz w:val="27"/>
          <w:szCs w:val="27"/>
          <w:lang w:eastAsia="ru-RU"/>
        </w:rPr>
        <w:br/>
        <w:t>функционалдық і</w:t>
      </w:r>
      <w:proofErr w:type="gramStart"/>
      <w:r w:rsidRPr="00432A70">
        <w:rPr>
          <w:rFonts w:ascii="Times New Roman" w:eastAsia="Times New Roman" w:hAnsi="Times New Roman" w:cs="Times New Roman"/>
          <w:b/>
          <w:bCs/>
          <w:sz w:val="27"/>
          <w:szCs w:val="27"/>
          <w:lang w:eastAsia="ru-RU"/>
        </w:rPr>
        <w:t>с-</w:t>
      </w:r>
      <w:proofErr w:type="gramEnd"/>
      <w:r w:rsidRPr="00432A70">
        <w:rPr>
          <w:rFonts w:ascii="Times New Roman" w:eastAsia="Times New Roman" w:hAnsi="Times New Roman" w:cs="Times New Roman"/>
          <w:b/>
          <w:bCs/>
          <w:sz w:val="27"/>
          <w:szCs w:val="27"/>
          <w:lang w:eastAsia="ru-RU"/>
        </w:rPr>
        <w:t>қимылдың диаграммасы</w:t>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48000"/>
            <wp:effectExtent l="0" t="0" r="9525" b="0"/>
            <wp:docPr id="8" name="Рисунок 8" descr="http://www.adilet.zan.kz/files/1177/9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048000"/>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Шартты белгілер:</w:t>
      </w: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5781675"/>
            <wp:effectExtent l="0" t="0" r="9525" b="9525"/>
            <wp:docPr id="7" name="Рисунок 7" descr="http://www.adilet.zan.kz/files/1177/9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578167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4" w:name="z333"/>
            <w:bookmarkEnd w:id="4"/>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 қызмет</w:t>
            </w:r>
            <w:r w:rsidRPr="00432A70">
              <w:rPr>
                <w:rFonts w:ascii="Times New Roman" w:eastAsia="Times New Roman" w:hAnsi="Times New Roman" w:cs="Times New Roman"/>
                <w:sz w:val="24"/>
                <w:szCs w:val="24"/>
                <w:lang w:eastAsia="ru-RU"/>
              </w:rPr>
              <w:br/>
              <w:t>регламентіне 5-қосымша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"Салық төлеушілерді тіркеу" мемлекеттік қызмет көрсетудің бизнес-процестерінің анықтамалығы</w:t>
      </w:r>
    </w:p>
    <w:p w:rsid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43225"/>
            <wp:effectExtent l="0" t="0" r="9525" b="9525"/>
            <wp:docPr id="6" name="Рисунок 6" descr="http://www.adilet.zan.kz/files/1177/9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94322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5829300" cy="3429000"/>
            <wp:effectExtent l="0" t="0" r="0" b="0"/>
            <wp:docPr id="5" name="Рисунок 5" descr="http://www.adilet.zan.kz/files/1177/9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3429000"/>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5" w:name="z1149"/>
            <w:bookmarkEnd w:id="5"/>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 қызмет</w:t>
            </w:r>
            <w:r w:rsidRPr="00432A70">
              <w:rPr>
                <w:rFonts w:ascii="Times New Roman" w:eastAsia="Times New Roman" w:hAnsi="Times New Roman" w:cs="Times New Roman"/>
                <w:sz w:val="24"/>
                <w:szCs w:val="24"/>
                <w:lang w:eastAsia="ru-RU"/>
              </w:rPr>
              <w:br/>
              <w:t>регламентіне 6-қосымша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Портал арқылы "Салық төлеушілерді тіркеу"</w:t>
      </w:r>
      <w:r w:rsidRPr="00432A70">
        <w:rPr>
          <w:rFonts w:ascii="Times New Roman" w:eastAsia="Times New Roman" w:hAnsi="Times New Roman" w:cs="Times New Roman"/>
          <w:b/>
          <w:bCs/>
          <w:sz w:val="27"/>
          <w:szCs w:val="27"/>
          <w:lang w:eastAsia="ru-RU"/>
        </w:rPr>
        <w:br/>
        <w:t>мемлекеттік қызмет көрсетудің бизнес-процестерінің анықтамалығы</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3457575"/>
            <wp:effectExtent l="0" t="0" r="0" b="9525"/>
            <wp:docPr id="4" name="Рисунок 4" descr="http://www.adilet.zan.kz/files/1177/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345757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xml:space="preserve"> </w:t>
      </w:r>
      <w:r w:rsidRPr="00432A70">
        <w:rPr>
          <w:rFonts w:ascii="Times New Roman" w:eastAsia="Times New Roman" w:hAnsi="Times New Roman" w:cs="Times New Roman"/>
          <w:noProof/>
          <w:sz w:val="28"/>
          <w:szCs w:val="28"/>
          <w:lang w:eastAsia="ru-RU"/>
        </w:rPr>
        <w:drawing>
          <wp:inline distT="0" distB="0" distL="0" distR="0" wp14:anchorId="6A7E76AF" wp14:editId="109C0C51">
            <wp:extent cx="5857875" cy="2200275"/>
            <wp:effectExtent l="0" t="0" r="9525" b="9525"/>
            <wp:docPr id="3" name="Рисунок 3" descr="http://www.adilet.zan.kz/files/1177/9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2200275"/>
                    </a:xfrm>
                    <a:prstGeom prst="rect">
                      <a:avLst/>
                    </a:prstGeom>
                    <a:noFill/>
                    <a:ln>
                      <a:noFill/>
                    </a:ln>
                  </pic:spPr>
                </pic:pic>
              </a:graphicData>
            </a:graphic>
          </wp:inline>
        </w:drawing>
      </w: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Default="00432A70" w:rsidP="00432A70">
      <w:pPr>
        <w:spacing w:after="0" w:line="240" w:lineRule="auto"/>
        <w:rPr>
          <w:rFonts w:ascii="Times New Roman" w:eastAsia="Times New Roman" w:hAnsi="Times New Roman" w:cs="Times New Roman"/>
          <w:sz w:val="24"/>
          <w:szCs w:val="24"/>
          <w:lang w:eastAsia="ru-RU"/>
        </w:rPr>
      </w:pPr>
    </w:p>
    <w:p w:rsidR="00432A70" w:rsidRPr="00432A70" w:rsidRDefault="00432A70" w:rsidP="00432A7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32A70" w:rsidRPr="00432A70" w:rsidTr="00432A70">
        <w:trPr>
          <w:tblCellSpacing w:w="15" w:type="dxa"/>
        </w:trPr>
        <w:tc>
          <w:tcPr>
            <w:tcW w:w="5805"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r w:rsidRPr="00432A70">
              <w:rPr>
                <w:rFonts w:ascii="Times New Roman" w:eastAsia="Times New Roman" w:hAnsi="Times New Roman" w:cs="Times New Roman"/>
                <w:sz w:val="24"/>
                <w:szCs w:val="24"/>
                <w:lang w:eastAsia="ru-RU"/>
              </w:rPr>
              <w:lastRenderedPageBreak/>
              <w:t> </w:t>
            </w:r>
          </w:p>
        </w:tc>
        <w:tc>
          <w:tcPr>
            <w:tcW w:w="3420" w:type="dxa"/>
            <w:vAlign w:val="center"/>
            <w:hideMark/>
          </w:tcPr>
          <w:p w:rsidR="00432A70" w:rsidRPr="00432A70" w:rsidRDefault="00432A70" w:rsidP="00432A70">
            <w:pPr>
              <w:spacing w:after="0" w:line="240" w:lineRule="auto"/>
              <w:jc w:val="center"/>
              <w:rPr>
                <w:rFonts w:ascii="Times New Roman" w:eastAsia="Times New Roman" w:hAnsi="Times New Roman" w:cs="Times New Roman"/>
                <w:sz w:val="24"/>
                <w:szCs w:val="24"/>
                <w:lang w:eastAsia="ru-RU"/>
              </w:rPr>
            </w:pPr>
            <w:bookmarkStart w:id="6" w:name="z1151"/>
            <w:bookmarkEnd w:id="6"/>
            <w:r w:rsidRPr="00432A70">
              <w:rPr>
                <w:rFonts w:ascii="Times New Roman" w:eastAsia="Times New Roman" w:hAnsi="Times New Roman" w:cs="Times New Roman"/>
                <w:sz w:val="24"/>
                <w:szCs w:val="24"/>
                <w:lang w:eastAsia="ru-RU"/>
              </w:rPr>
              <w:t>"Салық төлеушілерді тіркеу"</w:t>
            </w:r>
            <w:r w:rsidRPr="00432A70">
              <w:rPr>
                <w:rFonts w:ascii="Times New Roman" w:eastAsia="Times New Roman" w:hAnsi="Times New Roman" w:cs="Times New Roman"/>
                <w:sz w:val="24"/>
                <w:szCs w:val="24"/>
                <w:lang w:eastAsia="ru-RU"/>
              </w:rPr>
              <w:br/>
              <w:t xml:space="preserve">мемлекеттік </w:t>
            </w:r>
            <w:proofErr w:type="gramStart"/>
            <w:r w:rsidRPr="00432A70">
              <w:rPr>
                <w:rFonts w:ascii="Times New Roman" w:eastAsia="Times New Roman" w:hAnsi="Times New Roman" w:cs="Times New Roman"/>
                <w:sz w:val="24"/>
                <w:szCs w:val="24"/>
                <w:lang w:eastAsia="ru-RU"/>
              </w:rPr>
              <w:t>к</w:t>
            </w:r>
            <w:proofErr w:type="gramEnd"/>
            <w:r w:rsidRPr="00432A70">
              <w:rPr>
                <w:rFonts w:ascii="Times New Roman" w:eastAsia="Times New Roman" w:hAnsi="Times New Roman" w:cs="Times New Roman"/>
                <w:sz w:val="24"/>
                <w:szCs w:val="24"/>
                <w:lang w:eastAsia="ru-RU"/>
              </w:rPr>
              <w:t>өрсетілетін қызмет</w:t>
            </w:r>
            <w:r w:rsidRPr="00432A70">
              <w:rPr>
                <w:rFonts w:ascii="Times New Roman" w:eastAsia="Times New Roman" w:hAnsi="Times New Roman" w:cs="Times New Roman"/>
                <w:sz w:val="24"/>
                <w:szCs w:val="24"/>
                <w:lang w:eastAsia="ru-RU"/>
              </w:rPr>
              <w:br/>
              <w:t>регламентіне 7-қосымша</w:t>
            </w:r>
          </w:p>
        </w:tc>
      </w:tr>
    </w:tbl>
    <w:p w:rsidR="00432A70" w:rsidRPr="00432A70" w:rsidRDefault="00432A70" w:rsidP="00432A7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32A70">
        <w:rPr>
          <w:rFonts w:ascii="Times New Roman" w:eastAsia="Times New Roman" w:hAnsi="Times New Roman" w:cs="Times New Roman"/>
          <w:b/>
          <w:bCs/>
          <w:sz w:val="27"/>
          <w:szCs w:val="27"/>
          <w:lang w:eastAsia="ru-RU"/>
        </w:rPr>
        <w:t>Мемлекетті</w:t>
      </w:r>
      <w:proofErr w:type="gramStart"/>
      <w:r w:rsidRPr="00432A70">
        <w:rPr>
          <w:rFonts w:ascii="Times New Roman" w:eastAsia="Times New Roman" w:hAnsi="Times New Roman" w:cs="Times New Roman"/>
          <w:b/>
          <w:bCs/>
          <w:sz w:val="27"/>
          <w:szCs w:val="27"/>
          <w:lang w:eastAsia="ru-RU"/>
        </w:rPr>
        <w:t>к</w:t>
      </w:r>
      <w:proofErr w:type="gramEnd"/>
      <w:r w:rsidRPr="00432A70">
        <w:rPr>
          <w:rFonts w:ascii="Times New Roman" w:eastAsia="Times New Roman" w:hAnsi="Times New Roman" w:cs="Times New Roman"/>
          <w:b/>
          <w:bCs/>
          <w:sz w:val="27"/>
          <w:szCs w:val="27"/>
          <w:lang w:eastAsia="ru-RU"/>
        </w:rPr>
        <w:t xml:space="preserve"> корпорация арқылы "Салық төлеушілерді тіркеу" мемлекеттік қызмет көрсетудің бизнес-процестерінің анықтамалығы</w:t>
      </w:r>
    </w:p>
    <w:p w:rsidR="00432A70" w:rsidRPr="00432A70" w:rsidRDefault="00432A70" w:rsidP="00432A70">
      <w:pPr>
        <w:spacing w:before="100" w:beforeAutospacing="1" w:after="100" w:afterAutospacing="1" w:line="240" w:lineRule="auto"/>
        <w:rPr>
          <w:rFonts w:ascii="Times New Roman" w:eastAsia="Times New Roman" w:hAnsi="Times New Roman" w:cs="Times New Roman"/>
          <w:sz w:val="24"/>
          <w:szCs w:val="24"/>
          <w:lang w:eastAsia="ru-RU"/>
        </w:rPr>
      </w:pPr>
      <w:bookmarkStart w:id="7" w:name="_GoBack"/>
      <w:r>
        <w:rPr>
          <w:rFonts w:ascii="Times New Roman" w:eastAsia="Times New Roman" w:hAnsi="Times New Roman" w:cs="Times New Roman"/>
          <w:noProof/>
          <w:sz w:val="24"/>
          <w:szCs w:val="24"/>
          <w:lang w:eastAsia="ru-RU"/>
        </w:rPr>
        <w:drawing>
          <wp:inline distT="0" distB="0" distL="0" distR="0">
            <wp:extent cx="5857875" cy="3181350"/>
            <wp:effectExtent l="0" t="0" r="9525" b="0"/>
            <wp:docPr id="2" name="Рисунок 2" descr="http://www.adilet.zan.kz/files/1177/9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ilet.zan.kz/files/1177/98/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181350"/>
                    </a:xfrm>
                    <a:prstGeom prst="rect">
                      <a:avLst/>
                    </a:prstGeom>
                    <a:noFill/>
                    <a:ln>
                      <a:noFill/>
                    </a:ln>
                  </pic:spPr>
                </pic:pic>
              </a:graphicData>
            </a:graphic>
          </wp:inline>
        </w:drawing>
      </w:r>
      <w:bookmarkEnd w:id="7"/>
    </w:p>
    <w:p w:rsidR="00615AA7" w:rsidRDefault="00432A70" w:rsidP="00432A70">
      <w:r w:rsidRPr="00432A70">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1514475"/>
            <wp:effectExtent l="0" t="0" r="9525" b="9525"/>
            <wp:docPr id="1" name="Рисунок 1" descr="http://www.adilet.zan.kz/files/1177/9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ilet.zan.kz/files/1177/98/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151447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70"/>
    <w:rsid w:val="00432A70"/>
    <w:rsid w:val="0063541B"/>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2A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A7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A70"/>
    <w:rPr>
      <w:color w:val="0000FF"/>
      <w:u w:val="single"/>
    </w:rPr>
  </w:style>
  <w:style w:type="character" w:customStyle="1" w:styleId="note1">
    <w:name w:val="note1"/>
    <w:basedOn w:val="a0"/>
    <w:rsid w:val="00432A70"/>
  </w:style>
  <w:style w:type="paragraph" w:styleId="a5">
    <w:name w:val="Balloon Text"/>
    <w:basedOn w:val="a"/>
    <w:link w:val="a6"/>
    <w:uiPriority w:val="99"/>
    <w:semiHidden/>
    <w:unhideWhenUsed/>
    <w:rsid w:val="00432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A70"/>
    <w:rPr>
      <w:rFonts w:ascii="Tahoma" w:hAnsi="Tahoma" w:cs="Tahoma"/>
      <w:sz w:val="16"/>
      <w:szCs w:val="16"/>
    </w:rPr>
  </w:style>
  <w:style w:type="paragraph" w:styleId="a7">
    <w:name w:val="No Spacing"/>
    <w:uiPriority w:val="1"/>
    <w:qFormat/>
    <w:rsid w:val="00432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2A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A7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432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A70"/>
    <w:rPr>
      <w:color w:val="0000FF"/>
      <w:u w:val="single"/>
    </w:rPr>
  </w:style>
  <w:style w:type="character" w:customStyle="1" w:styleId="note1">
    <w:name w:val="note1"/>
    <w:basedOn w:val="a0"/>
    <w:rsid w:val="00432A70"/>
  </w:style>
  <w:style w:type="paragraph" w:styleId="a5">
    <w:name w:val="Balloon Text"/>
    <w:basedOn w:val="a"/>
    <w:link w:val="a6"/>
    <w:uiPriority w:val="99"/>
    <w:semiHidden/>
    <w:unhideWhenUsed/>
    <w:rsid w:val="00432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A70"/>
    <w:rPr>
      <w:rFonts w:ascii="Tahoma" w:hAnsi="Tahoma" w:cs="Tahoma"/>
      <w:sz w:val="16"/>
      <w:szCs w:val="16"/>
    </w:rPr>
  </w:style>
  <w:style w:type="paragraph" w:styleId="a7">
    <w:name w:val="No Spacing"/>
    <w:uiPriority w:val="1"/>
    <w:qFormat/>
    <w:rsid w:val="00432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adilet.zan.kz/kaz/docs/V1500011696"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dilet.zan.kz/kaz/docs/V1500011696" TargetMode="External"/><Relationship Id="rId11" Type="http://schemas.openxmlformats.org/officeDocument/2006/relationships/hyperlink" Target="http://www.adilet.zan.kz/kaz/docs/V1500011696" TargetMode="External"/><Relationship Id="rId24" Type="http://schemas.openxmlformats.org/officeDocument/2006/relationships/theme" Target="theme/theme1.xml"/><Relationship Id="rId5" Type="http://schemas.openxmlformats.org/officeDocument/2006/relationships/hyperlink" Target="http://www.adilet.zan.kz/kaz/docs/V1500011273"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adilet.zan.kz/kaz/docs/V150001169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1995</Words>
  <Characters>11377</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2019-03-29T04:22:00Z</dcterms:created>
  <dcterms:modified xsi:type="dcterms:W3CDTF">2019-03-29T04:30:00Z</dcterms:modified>
</cp:coreProperties>
</file>